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5F" w:rsidRPr="0021607B" w:rsidRDefault="0021607B" w:rsidP="002160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D6145F" w:rsidRPr="002160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Право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ЕНМКД </w:t>
      </w:r>
      <w:proofErr w:type="gramStart"/>
      <w:r w:rsidRPr="0021607B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2160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раво</w:t>
      </w:r>
      <w:proofErr w:type="gramEnd"/>
      <w:r w:rsidRPr="002160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[Електронний ресурс]. – Режим </w:t>
      </w:r>
      <w:proofErr w:type="gramStart"/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доступу :</w:t>
      </w:r>
      <w:proofErr w:type="gramEnd"/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http://library.tneu.edu.ua/index.php/uk/nmkd/3679-pravo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21607B">
        <w:rPr>
          <w:rFonts w:ascii="Times New Roman" w:hAnsi="Times New Roman" w:cs="Times New Roman"/>
        </w:rPr>
        <w:t>Правознавство [Електронний ресурс</w:t>
      </w:r>
      <w:proofErr w:type="gramStart"/>
      <w:r w:rsidRPr="0021607B">
        <w:rPr>
          <w:rFonts w:ascii="Times New Roman" w:hAnsi="Times New Roman" w:cs="Times New Roman"/>
        </w:rPr>
        <w:t>] :</w:t>
      </w:r>
      <w:proofErr w:type="gramEnd"/>
      <w:r w:rsidRPr="0021607B">
        <w:rPr>
          <w:rFonts w:ascii="Times New Roman" w:hAnsi="Times New Roman" w:cs="Times New Roman"/>
        </w:rPr>
        <w:t xml:space="preserve"> опорн. консп. лекцій. - </w:t>
      </w:r>
      <w:proofErr w:type="gramStart"/>
      <w:r w:rsidRPr="0021607B">
        <w:rPr>
          <w:rFonts w:ascii="Times New Roman" w:hAnsi="Times New Roman" w:cs="Times New Roman"/>
        </w:rPr>
        <w:t>Тернопіль :</w:t>
      </w:r>
      <w:proofErr w:type="gramEnd"/>
      <w:r w:rsidRPr="0021607B">
        <w:rPr>
          <w:rFonts w:ascii="Times New Roman" w:hAnsi="Times New Roman" w:cs="Times New Roman"/>
        </w:rPr>
        <w:t xml:space="preserve"> ТНЕУ, 2011. - 147 с.</w:t>
      </w:r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  <w:r w:rsidR="00F00317"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– </w:t>
      </w:r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Режим </w:t>
      </w:r>
      <w:proofErr w:type="gramStart"/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доступу :</w:t>
      </w:r>
      <w:proofErr w:type="gramEnd"/>
      <w:r w:rsidRPr="0021607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607B">
        <w:rPr>
          <w:rStyle w:val="HTML"/>
          <w:rFonts w:ascii="Times New Roman" w:eastAsiaTheme="minorHAnsi" w:hAnsi="Times New Roman" w:cs="Times New Roman"/>
          <w:sz w:val="24"/>
          <w:szCs w:val="24"/>
        </w:rPr>
        <w:t>http://dspace.tneu.edu.ua/handle/316497/9409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Правознавство [Електронний ресурс</w:t>
      </w:r>
      <w:proofErr w:type="gramStart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] :</w:t>
      </w:r>
      <w:proofErr w:type="gramEnd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опорн. консп. лекцій. – </w:t>
      </w:r>
      <w:proofErr w:type="gramStart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Тернопіль :</w:t>
      </w:r>
      <w:proofErr w:type="gramEnd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ТНЕУ, 2006. – 111 с. – Режим </w:t>
      </w:r>
      <w:proofErr w:type="gramStart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доступу :</w:t>
      </w:r>
      <w:proofErr w:type="gramEnd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http://library.tneu.edu.ua/images/stories/predmety/літп/правозна</w:t>
      </w:r>
      <w:r w:rsidR="00D61CBF"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вство/fu_kprep_sdid_dpv_lek.pdf</w:t>
      </w:r>
    </w:p>
    <w:p w:rsidR="00D6145F" w:rsidRPr="0021607B" w:rsidRDefault="00D6145F" w:rsidP="003D0DF7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Цивільне право України. Особлива частина [Електронний ресурс</w:t>
      </w:r>
      <w:proofErr w:type="gramStart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] :</w:t>
      </w:r>
      <w:proofErr w:type="gramEnd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підручник / за заг. ред. Р. Б. Шишки. – </w:t>
      </w:r>
      <w:proofErr w:type="gramStart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>К. :</w:t>
      </w:r>
      <w:proofErr w:type="gramEnd"/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Ліра-К, 2015. – 1024</w:t>
      </w:r>
      <w:r w:rsidR="003D0DF7"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с. </w:t>
      </w:r>
      <w:r w:rsidR="003D0DF7"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</w:t>
      </w:r>
      <w:r w:rsidR="003D0DF7"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Режим </w:t>
      </w:r>
      <w:proofErr w:type="gramStart"/>
      <w:r w:rsidR="003D0DF7"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доступу :</w:t>
      </w:r>
      <w:proofErr w:type="gramEnd"/>
      <w:r w:rsidR="003D0DF7"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http://lira-k.com.ua/hide/publishing/146-civlne-pravo-v-ukrayin-osobliva-chastina.html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Корпоративне право [Електронний ресурс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]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консп. лекцій.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Тернопіль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ТНЕУ, 2012. – 38 с. – Режим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доступу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http://library.tneu.edu.ua/images/stories/predmety/літк/корпоративне%20право/Корпоративне%20право.pdf.</w:t>
      </w:r>
    </w:p>
    <w:p w:rsidR="00D6145F" w:rsidRPr="0021607B" w:rsidRDefault="00D6145F" w:rsidP="00D614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Лукач, І. В.  Теоретичні проблеми правового регулювання корпоративних відносин в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Україні 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монографія / І. В. Лукач.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Ліра-К, 2015. – 432 с</w:t>
      </w:r>
    </w:p>
    <w:p w:rsidR="00D6145F" w:rsidRPr="0021607B" w:rsidRDefault="00D6145F" w:rsidP="00D614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Трудове право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України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навч. посіб. / упоряд. І. В. Тетарчук, Т. Є. Дяків.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ЦУЛ, 2017. – 173 с. </w:t>
      </w:r>
    </w:p>
    <w:p w:rsidR="00D6145F" w:rsidRPr="0021607B" w:rsidRDefault="00D6145F" w:rsidP="00D614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Трудове право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України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підручник / С. В. Вишновецька, Д. В. Журавльов, М. І. Іншин [та ін.] ; за заг. ред. М. І. Іншина, В. Л. Костюка, В. П. Мельника. – 2-ге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вид.,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переробл. і доповн.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ЦУЛ, 2017. – 472 с.</w:t>
      </w:r>
    </w:p>
    <w:p w:rsidR="00D6145F" w:rsidRPr="0021607B" w:rsidRDefault="00D6145F" w:rsidP="00D614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Цивільне право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України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навч. посіб. / упоряд. І. В. Тетарчук, Т. Є. Дяків.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ЦУЛ, 2017. – 201 с. </w:t>
      </w:r>
      <w:r w:rsidRPr="0021607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Корпоративне право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України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підручник / В. В. Луць, В. А. Васильєва, О. Р. Кібенко [та ін.] ; за заг. ред. В. В. Луця.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Юрінком Інтер, 2010. – 384 с. 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Корпоративне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право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опорн. консп. лекцій / уклад. І. Р. Калаур, Н. С. Бутрин-Бока.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Тернопіль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ТНЕУ, 2017. – 191 с.</w:t>
      </w:r>
    </w:p>
    <w:p w:rsidR="00D6145F" w:rsidRPr="0021607B" w:rsidRDefault="00D6145F" w:rsidP="00D6145F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Корпоративне право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України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навч. посіб. / упоряд. І. В. Тетарчук, Т. Є. Дяків. 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ЦУЛ, 2017. – 256 с.</w:t>
      </w:r>
    </w:p>
    <w:p w:rsidR="005E3474" w:rsidRPr="0021607B" w:rsidRDefault="003D6FCB" w:rsidP="0021607B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="0021607B"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5E3474"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Трудове право</w:t>
      </w:r>
      <w:r w:rsidR="0021607B"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»</w:t>
      </w:r>
    </w:p>
    <w:p w:rsidR="005E3474" w:rsidRPr="0021607B" w:rsidRDefault="005E3474" w:rsidP="005E3474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ЕНМКД </w:t>
      </w:r>
      <w:r w:rsidRPr="0021607B">
        <w:rPr>
          <w:rFonts w:ascii="Times New Roman" w:hAnsi="Times New Roman"/>
          <w:sz w:val="24"/>
          <w:szCs w:val="24"/>
          <w:lang w:val="uk-UA"/>
        </w:rPr>
        <w:t>Трудове</w:t>
      </w:r>
      <w:r w:rsidRPr="0021607B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 право</w:t>
      </w:r>
      <w:r w:rsidRPr="0021607B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[Електронний ресурс]. – Режим доступу :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http://library.tneu.edu.ua/index.php/uk/component/content/article/93-nmkd/2063-2013-10-23-12-38-58</w:t>
      </w:r>
    </w:p>
    <w:p w:rsidR="005E3474" w:rsidRPr="0021607B" w:rsidRDefault="005E3474" w:rsidP="005E3474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Трудове право України:підручник / М. І. Іншин, В. І. Щербина, С. В. Вишновецька [та ін.] ; за заг. ред. М. І. Іншина, В. Л. Костюка, В. П. Мельника. – [2-ге вид. переробл. і доповн.]. – К. : ЦУЛ, 2016. – 472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Бойко, М. Д. Трудовий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договір :теорія і практика: навч.-практ. посіб. / М. Д. Бойко. – [2-ге вид.,переробл. та доповн.]. – К. : ЦУЛ, 2018. – 392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Кодекс законів про працю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України:чинне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законодавство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зі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змінами та доповн. станом на 15 січ. 2018 р. – К. : ЦУЛ, 2018. – 84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Слома, В. М. Трудове право України:опорн. консп. лекцій / В. М. Слома. – Тернопіль : ТНЕУ, 2016. – 93 с.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Трудове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право:навч.-метод. практикум / авт.-упоряд. В. М. Кравчук, К. Г. Кравчук. – Тернопіль : Вектор, 2012. – 134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Трудове право України:навч. посіб. / П. Д. Пилипенко, В. Я. Бурак, З. Я. Козак [та ін.] ; за ред. П. Д. Пилипенка. – [3-тє вид.,переробл. і доповн.]. – К. :Істина, 2010. – 208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Трудове право України :навч. посіб. / упоряд. І. В. Тетарчук, Т. Є. Дяків. – К. : ЦУЛ, 2017. – 173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Трудове право України :підручник / С. В. Вишновецька, Д. В. Журавльов, М. І. Іншин [та ін.] ; за заг. ред. М. І. Іншина, В. Л. Костюка, В. П. Мельника. – 2-ге вид.,переробл. і доповн. – К. : ЦУЛ, 2017. – 472 с.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Трудові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відносини. Законодавство, міжнародні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конвенції, судова практика, методичні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рекомендації, роз'яснення: практ. посіб. / упоряд. Л. С. Григоренко. – К. : ЦУЛ, 2017. – 344 с. </w:t>
      </w:r>
    </w:p>
    <w:p w:rsidR="005E3474" w:rsidRPr="0021607B" w:rsidRDefault="005E3474" w:rsidP="005E347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Трудові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відносини. Правове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регулювання / упоряд. А. В. Григоренко. – К. : ЦУЛ, 2012. – 347 с. </w:t>
      </w:r>
    </w:p>
    <w:p w:rsidR="005E3474" w:rsidRPr="0021607B" w:rsidRDefault="005E3474" w:rsidP="0021607B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1607B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="0021607B"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Цивільне право (Загальна частина)</w:t>
      </w:r>
      <w:r w:rsidR="0021607B"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»</w:t>
      </w:r>
    </w:p>
    <w:p w:rsidR="005E3474" w:rsidRPr="0021607B" w:rsidRDefault="005E3474" w:rsidP="005E3474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ЕНМКД Цивільне право (загальна частина)</w:t>
      </w:r>
      <w:r w:rsidRPr="0021607B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 xml:space="preserve"> [Електронний ресурс]. – Режим доступу :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http://library.tneu.edu.ua/index.php/uk/component/content/article/93-nmkd/2153-2013-10-31-10-13-10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hAnsi="Times New Roman"/>
          <w:sz w:val="24"/>
          <w:szCs w:val="24"/>
        </w:rPr>
        <w:t xml:space="preserve">Договірне право України. Загальна </w:t>
      </w:r>
      <w:proofErr w:type="gramStart"/>
      <w:r w:rsidRPr="0021607B">
        <w:rPr>
          <w:rFonts w:ascii="Times New Roman" w:hAnsi="Times New Roman"/>
          <w:sz w:val="24"/>
          <w:szCs w:val="24"/>
        </w:rPr>
        <w:t>частина :</w:t>
      </w:r>
      <w:proofErr w:type="gramEnd"/>
      <w:r w:rsidRPr="0021607B">
        <w:rPr>
          <w:rFonts w:ascii="Times New Roman" w:hAnsi="Times New Roman"/>
          <w:sz w:val="24"/>
          <w:szCs w:val="24"/>
        </w:rPr>
        <w:t xml:space="preserve"> навч. </w:t>
      </w:r>
      <w:r w:rsidRPr="0021607B">
        <w:rPr>
          <w:rFonts w:ascii="Times New Roman" w:hAnsi="Times New Roman"/>
          <w:sz w:val="24"/>
          <w:szCs w:val="24"/>
          <w:lang w:val="uk-UA"/>
        </w:rPr>
        <w:t xml:space="preserve">посіб. / Т.В. Боднар, О.В. Дзера, Н.С. Кузнєцова та ін..; за ред. О.В. Дзери. – К.: Юрінком Інтер, 2008. – 896 с. 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 xml:space="preserve">Науково-практичний коментар Цивільного кодексу України. </w:t>
      </w:r>
      <w:r w:rsidRPr="0021607B">
        <w:rPr>
          <w:rFonts w:ascii="Times New Roman" w:hAnsi="Times New Roman"/>
          <w:sz w:val="24"/>
          <w:szCs w:val="24"/>
        </w:rPr>
        <w:t>[</w:t>
      </w:r>
      <w:r w:rsidRPr="0021607B">
        <w:rPr>
          <w:rFonts w:ascii="Times New Roman" w:hAnsi="Times New Roman"/>
          <w:sz w:val="24"/>
          <w:szCs w:val="24"/>
          <w:lang w:val="uk-UA"/>
        </w:rPr>
        <w:t>текст</w:t>
      </w:r>
      <w:r w:rsidRPr="0021607B">
        <w:rPr>
          <w:rFonts w:ascii="Times New Roman" w:hAnsi="Times New Roman"/>
          <w:sz w:val="24"/>
          <w:szCs w:val="24"/>
        </w:rPr>
        <w:t>]</w:t>
      </w:r>
      <w:r w:rsidRPr="0021607B">
        <w:rPr>
          <w:rFonts w:ascii="Times New Roman" w:hAnsi="Times New Roman"/>
          <w:sz w:val="24"/>
          <w:szCs w:val="24"/>
          <w:lang w:val="uk-UA"/>
        </w:rPr>
        <w:t xml:space="preserve"> / За заг. ред. Бобрика В.І. – К.: ЦУЛ, 2016. – 784 с.</w:t>
      </w:r>
    </w:p>
    <w:p w:rsidR="005E3474" w:rsidRPr="0021607B" w:rsidRDefault="005E3474" w:rsidP="005E3474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 [Електронний ресурс] :консп. лекцій. – Тернопіль : ТНЕУ, 2011. – 70 с. – Режим доступу : http://library.tneu.edu.ua/images/stories/predmety/літц/цивільне%20право/цивіл.%20право.pdf.</w:t>
      </w:r>
    </w:p>
    <w:p w:rsidR="005E3474" w:rsidRPr="0021607B" w:rsidRDefault="005E3474" w:rsidP="005E3474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 [Електронний ресурс] :консп. лекцій. – Тернопіль : ТНЕУ, 2012. – 38 с. – Режим доступу : http://library.tneu.edu.ua/images/stories/predmety/літц/цивільне%20право/цив.%20право.pdf.</w:t>
      </w:r>
    </w:p>
    <w:p w:rsidR="005E3474" w:rsidRPr="0021607B" w:rsidRDefault="005E3474" w:rsidP="005E3474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 [Електронний ресурс] :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опорн. консп. лекцій / уклад. Н. В. Бортнік ;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відпов. за вип. Я. В. Шевчук. – Нововолинськ : [б. в.], 2016. – 100 с. – Режим доступу : http://dspace.tneu.edu.ua/retrieve/53073/lek.pdf.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Цивільне право України. Загаль</w:t>
      </w:r>
      <w:r w:rsidRPr="0021607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начастина :підручник / Ю. Л. Бошицький, Р. Б. Шишка, О. Р. Шишка, І. Р. Шишка ; за ред. Ю. Л. Бошицького, Р. Б. Шишки. – К. :Ліра-К, 2015. – 761 с. 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Цивільне право України. Загальна</w:t>
      </w:r>
      <w:r w:rsidRPr="0021607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частина :підручник / С. М. Бервено, В. А. Васильєва, М. К. Галянтич [та ін.] ; за ред. О. В. Дзери, Н. С. Кузнєцової, Р. А. Майданика. – [3-тє вид.,переробл. і доповн.]. – К. :Юрінком Інтер, 2010. – 976 с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Цивільне право України. Загальна</w:t>
      </w:r>
      <w:r w:rsidRPr="0021607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частина:підручник / І. А. Бірюков, Ю. О. Заіка, С. С. Бичкова [та ін.] ; за ред. І. А. Бірюкова, Ю. О. Заіки. – К. :Скіф, 2013. – 528 с.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Цивільне право України. Загальна</w:t>
      </w:r>
      <w:r w:rsidRPr="0021607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частина :підручник / І. А. Бірюков, Ю. О. Заіка, С. С. Бичкова [та ін.] ; за ред. І. А. Бірюкова, Ю. О. Заіки. – К. :Правова</w:t>
      </w:r>
      <w:r w:rsidRPr="0021607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єдність, 2014. – 510 с. 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Цивільне право України. Загальна</w:t>
      </w:r>
      <w:r w:rsidRPr="0021607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частина :підручник / Ю. Л. Бошицький, Р. Б. Шишка, О. Р. Шишка, І. Р. Шишка ; за ред. Ю. Л. Бошицького, Р. Б. Шишки. – К. :Ліра-К, 2017. – 761 с. 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 :підручник : у 2-х т. Т. 1 / В. І. Борисова, Л. М. Баранова, М. В. Домашенко [та ін.] ; за ред. В. І. Борисової, І. В. Спасибо-Фатєєвої, В. Л. Яроцького. – [2-ге вид.,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переробл. та доповн].. – Х. : Право, 2014. – 656 с. </w:t>
      </w:r>
    </w:p>
    <w:p w:rsidR="005E3474" w:rsidRPr="0021607B" w:rsidRDefault="005E3474" w:rsidP="005E347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 України :навч. посіб. / упоряд. І. В. Тетарчук, Т. Є. Дяків. – К. : ЦУЛ, 2017. – 201 с. </w:t>
      </w:r>
    </w:p>
    <w:p w:rsidR="005E3474" w:rsidRPr="0021607B" w:rsidRDefault="005E3474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145EB" w:rsidRPr="0021607B" w:rsidRDefault="005E3474" w:rsidP="005E347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br w:type="page"/>
      </w:r>
    </w:p>
    <w:p w:rsidR="00707FF5" w:rsidRPr="0021607B" w:rsidRDefault="0021607B" w:rsidP="002160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707FF5" w:rsidRPr="002160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Цивільне право (особлива частина)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:rsidR="00707FF5" w:rsidRPr="0021607B" w:rsidRDefault="00707FF5" w:rsidP="00707FF5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ЕНМКД Цивільне право (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особлива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частина)</w:t>
      </w:r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[Електронний ресурс]. – Режим доступу :</w:t>
      </w:r>
    </w:p>
    <w:p w:rsidR="00707FF5" w:rsidRPr="0021607B" w:rsidRDefault="00707FF5" w:rsidP="00707FF5">
      <w:pPr>
        <w:pStyle w:val="a4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http://library.tneu.edu.ua/index.php/uk/component/content/article/93-nmkd/2154-2013-10-31-10-15-12</w:t>
      </w:r>
    </w:p>
    <w:p w:rsidR="00707FF5" w:rsidRPr="0021607B" w:rsidRDefault="00707FF5" w:rsidP="00707FF5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</w:t>
      </w:r>
      <w:r w:rsidR="003E7AE5" w:rsidRPr="0021607B">
        <w:rPr>
          <w:rFonts w:ascii="Times New Roman" w:hAnsi="Times New Roman" w:cs="Times New Roman"/>
          <w:sz w:val="24"/>
          <w:szCs w:val="24"/>
          <w:lang w:val="uk-UA"/>
        </w:rPr>
        <w:t>льне право [Електронний ресурс]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>: консп. лекцій. – Тернопіль : ТНЕУ, 2012. – 38 с. – Режим доступу : http://library.tneu.edu.ua/images/stories/predmety/літц/ци</w:t>
      </w:r>
      <w:r w:rsidR="00232D61" w:rsidRPr="0021607B">
        <w:rPr>
          <w:rFonts w:ascii="Times New Roman" w:hAnsi="Times New Roman" w:cs="Times New Roman"/>
          <w:sz w:val="24"/>
          <w:szCs w:val="24"/>
          <w:lang w:val="uk-UA"/>
        </w:rPr>
        <w:t>вільне%20право/цив.%20право.pdf</w:t>
      </w:r>
    </w:p>
    <w:p w:rsidR="00707FF5" w:rsidRPr="0021607B" w:rsidRDefault="00707FF5" w:rsidP="00707FF5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 [Електронний ресурс]: опорн. консп. лекцій / уклад. Н. В. Бортнік; відпов. за вип. Я. В. Шевчук. – Нововолинськ : [б.в.], 2016. – 100 с. – Режим доступу : http://dspace.tne</w:t>
      </w:r>
      <w:r w:rsidR="00232D61" w:rsidRPr="0021607B">
        <w:rPr>
          <w:rFonts w:ascii="Times New Roman" w:hAnsi="Times New Roman" w:cs="Times New Roman"/>
          <w:sz w:val="24"/>
          <w:szCs w:val="24"/>
          <w:lang w:val="uk-UA"/>
        </w:rPr>
        <w:t>u.edu.ua/retrieve/53073/lek.pdf</w:t>
      </w:r>
    </w:p>
    <w:p w:rsidR="00707FF5" w:rsidRPr="0021607B" w:rsidRDefault="00707FF5" w:rsidP="00707FF5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Цивільне право України. Особлива частина: підручник / за заг. ред. Р. Б. Шишки. – К.: Ліра-К, 2015. – 1024 с. </w:t>
      </w:r>
    </w:p>
    <w:p w:rsidR="00707FF5" w:rsidRPr="0021607B" w:rsidRDefault="00707FF5" w:rsidP="00707FF5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Цивільне право (особлива частина): навч.-метод. матеріали / уклад. І. Р. Калаур, В. М. Микитин. – Тернопіль : ТНЕУ, 2015. – 96 с.</w:t>
      </w:r>
    </w:p>
    <w:p w:rsidR="00707FF5" w:rsidRPr="0021607B" w:rsidRDefault="00707FF5" w:rsidP="00707FF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право: підручник : у 2-х т. Т. 1 / В. І. Борисова, Л. М. Баранова, М. В. Домашенко [та ін.]; за ред. В. І. Борисової, І. В. Спасибо-Фатєєвої, В. Л. Яроцького. – [2-ге вид., переробл. та доповн.]. – Х : Право, 2014. – 656 с. </w:t>
      </w:r>
    </w:p>
    <w:p w:rsidR="00707FF5" w:rsidRPr="0021607B" w:rsidRDefault="00707FF5" w:rsidP="00707FF5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 : підручник : у 2-х т. Т. 2 / Л. М. Баранова, А. Г. Бірюкова, В. І. Борисова [та ін.] ; за ред. В. І. Борисової, І. В. Спасибо-Фатєєвої, В. Л. Яроцького. – 2-ге вид., переробл. та доповн. – Х. : Право, 2014. – 816 с. </w:t>
      </w:r>
    </w:p>
    <w:p w:rsidR="00707FF5" w:rsidRPr="0021607B" w:rsidRDefault="00707FF5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 Цивільне право України: навч. посіб. / упоряд. І. В. Тетарчук, Т. Є. Дяків. – К.: ЦУЛ, 2017. – 201 с. </w:t>
      </w:r>
    </w:p>
    <w:p w:rsidR="003E7AE5" w:rsidRPr="0021607B" w:rsidRDefault="00BE60B7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право. Практикум: навчальний посібник / Майданик Р.А. – К.: Алерта, 2019. – 622с.</w:t>
      </w:r>
    </w:p>
    <w:p w:rsidR="00BE60B7" w:rsidRPr="0021607B" w:rsidRDefault="00BE60B7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Цивільне право України. В 2-х томах. Т.2 Договірні зобов’язання, Недоговірні зобов’язання, Спадкове право. Навчальний посібник / Іванов Ю.Ф., Куриліна Ю.Ф., Іванова М.В. – Київ: Алерта. – 346с.   </w:t>
      </w:r>
    </w:p>
    <w:p w:rsidR="00BE60B7" w:rsidRPr="0021607B" w:rsidRDefault="00815848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Договірне право України: навчальний посібник для підготовки до іспитів / Тетарчук І.В. – К.: Центр учбової літератури, 2019. – 260.</w:t>
      </w:r>
    </w:p>
    <w:p w:rsidR="00815848" w:rsidRPr="0021607B" w:rsidRDefault="00815848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Науково-практичний коментар Цивільного кодексу України</w:t>
      </w:r>
      <w:r w:rsidR="0002674F"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 / Короєд С.О. К.: Центр навчальної літератури, 2019. – 1168с. </w:t>
      </w:r>
    </w:p>
    <w:p w:rsidR="0002674F" w:rsidRPr="0021607B" w:rsidRDefault="0002674F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Цивільного кодексу України / </w:t>
      </w:r>
      <w:r w:rsidRPr="0021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ред. О. В. Дзери (кер. авт. кол.), Н. С. Кузнєцової, В. В. Луця. </w:t>
      </w:r>
      <w:r w:rsidR="00477B0C" w:rsidRPr="0021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К.: Юрінком Інтер, 2019. – У</w:t>
      </w:r>
      <w:r w:rsidRPr="0021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2-х т., </w:t>
      </w:r>
      <w:r w:rsidR="00477B0C" w:rsidRPr="0021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Т. 2. – 1048с.</w:t>
      </w:r>
    </w:p>
    <w:p w:rsidR="00477B0C" w:rsidRPr="0021607B" w:rsidRDefault="00477B0C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Деліктне право: збірник завдань для самостійної роботи [Електронний ресурс] / О.В. Пушкіна, Т.М. Лежнєва, І.Б. Пробко та ін.; за заг. ред. Т.М. Лежнєвої. – Дніпро: Університет імені Альфреда Нобеля, 2018. – 97 с.</w:t>
      </w:r>
    </w:p>
    <w:p w:rsidR="00CA119F" w:rsidRPr="0021607B" w:rsidRDefault="00CA119F" w:rsidP="00EB532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Цивільне право України: підручник. 2-е вид., перероб. і доп. У 2 частинах / За ред. проф. Р. Б. Шишки (кер. авт. кол.), ч. 2. Особлива. К.: Видавництво Ліра-К, 2018. 996 с.</w:t>
      </w:r>
    </w:p>
    <w:p w:rsidR="00CA119F" w:rsidRPr="0021607B" w:rsidRDefault="00354F06" w:rsidP="00EA1C2B">
      <w:pPr>
        <w:pStyle w:val="a4"/>
        <w:numPr>
          <w:ilvl w:val="0"/>
          <w:numId w:val="7"/>
        </w:numPr>
        <w:spacing w:line="242" w:lineRule="atLeast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CA119F"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Цивільне право України. Договірні та недоговірні зобов'язання: підручник / Бичкова С.С. (заг. ред.). – 2-ге вид., змінене та доп</w:t>
        </w:r>
      </w:hyperlink>
      <w:r w:rsidR="00CA119F" w:rsidRPr="0021607B">
        <w:rPr>
          <w:rFonts w:ascii="Times New Roman" w:hAnsi="Times New Roman" w:cs="Times New Roman"/>
          <w:sz w:val="24"/>
          <w:szCs w:val="24"/>
          <w:lang w:val="uk-UA"/>
        </w:rPr>
        <w:t>. – К.: КНТ. – С. 498.</w:t>
      </w:r>
    </w:p>
    <w:p w:rsidR="00CA119F" w:rsidRPr="0021607B" w:rsidRDefault="00CA119F" w:rsidP="00CA119F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7BD9" w:rsidRPr="0021607B" w:rsidRDefault="00307B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E3474" w:rsidRPr="0021607B" w:rsidRDefault="0021607B" w:rsidP="0021607B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5E3474"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Виконання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5E3474"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цивільно-правових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5E3474" w:rsidRPr="002160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зобов’язань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»</w:t>
      </w:r>
    </w:p>
    <w:p w:rsidR="005E3474" w:rsidRPr="0021607B" w:rsidRDefault="005E3474" w:rsidP="005E3474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ЕНМКД Виконання цивільно-правових зобов’язань </w:t>
      </w:r>
      <w:r w:rsidRPr="0021607B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[Електронний ресурс]. – Режим доступу :</w:t>
      </w:r>
      <w:r w:rsidRPr="0021607B">
        <w:rPr>
          <w:rFonts w:ascii="Times New Roman" w:eastAsia="Times New Roman" w:hAnsi="Times New Roman"/>
          <w:sz w:val="24"/>
          <w:szCs w:val="24"/>
          <w:lang w:val="uk-UA" w:eastAsia="uk-UA"/>
        </w:rPr>
        <w:t>http://library.tneu.edu.ua/index.php/uk/nmkd/4320-vykonannia-tsyvilno-pravovykh-zobov-iazan</w:t>
      </w:r>
    </w:p>
    <w:p w:rsidR="005E3474" w:rsidRPr="0021607B" w:rsidRDefault="005E3474" w:rsidP="005E3474">
      <w:pPr>
        <w:pStyle w:val="a4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</w:rPr>
        <w:t xml:space="preserve">Договірне право України. Загальна </w:t>
      </w:r>
      <w:proofErr w:type="gramStart"/>
      <w:r w:rsidRPr="0021607B">
        <w:rPr>
          <w:rFonts w:ascii="Times New Roman" w:hAnsi="Times New Roman"/>
          <w:sz w:val="24"/>
          <w:szCs w:val="24"/>
        </w:rPr>
        <w:t>частина :</w:t>
      </w:r>
      <w:proofErr w:type="gramEnd"/>
      <w:r w:rsidRPr="0021607B">
        <w:rPr>
          <w:rFonts w:ascii="Times New Roman" w:hAnsi="Times New Roman"/>
          <w:sz w:val="24"/>
          <w:szCs w:val="24"/>
        </w:rPr>
        <w:t xml:space="preserve"> навч. </w:t>
      </w:r>
      <w:r w:rsidRPr="0021607B">
        <w:rPr>
          <w:rFonts w:ascii="Times New Roman" w:hAnsi="Times New Roman"/>
          <w:sz w:val="24"/>
          <w:szCs w:val="24"/>
          <w:lang w:val="uk-UA"/>
        </w:rPr>
        <w:t xml:space="preserve">посіб. / Т.В. Боднар, О.В. Дзера, Н.С. Кузнєцова та ін..; за ред. О.В. Дзери. – К.: Юрінком Інтер, 2008. – 896 с. </w:t>
      </w:r>
    </w:p>
    <w:p w:rsidR="005E3474" w:rsidRPr="0021607B" w:rsidRDefault="005E3474" w:rsidP="005E3474">
      <w:pPr>
        <w:pStyle w:val="a4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Зобов'язальне право України :навч. посіб. / упоряд. І. В. Тетарчук, Т. Є. Дяків. – К. : ЦУЛ, 2017. – 192 с. </w:t>
      </w:r>
    </w:p>
    <w:p w:rsidR="005E3474" w:rsidRPr="0021607B" w:rsidRDefault="005E3474" w:rsidP="005E3474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 xml:space="preserve">Науково-практичний коментар Цивільного кодексу України. </w:t>
      </w:r>
      <w:r w:rsidRPr="0021607B">
        <w:rPr>
          <w:rFonts w:ascii="Times New Roman" w:hAnsi="Times New Roman"/>
          <w:sz w:val="24"/>
          <w:szCs w:val="24"/>
        </w:rPr>
        <w:t>[</w:t>
      </w:r>
      <w:r w:rsidRPr="0021607B">
        <w:rPr>
          <w:rFonts w:ascii="Times New Roman" w:hAnsi="Times New Roman"/>
          <w:sz w:val="24"/>
          <w:szCs w:val="24"/>
          <w:lang w:val="uk-UA"/>
        </w:rPr>
        <w:t>текст</w:t>
      </w:r>
      <w:r w:rsidRPr="0021607B">
        <w:rPr>
          <w:rFonts w:ascii="Times New Roman" w:hAnsi="Times New Roman"/>
          <w:sz w:val="24"/>
          <w:szCs w:val="24"/>
        </w:rPr>
        <w:t>]</w:t>
      </w:r>
      <w:r w:rsidRPr="0021607B">
        <w:rPr>
          <w:rFonts w:ascii="Times New Roman" w:hAnsi="Times New Roman"/>
          <w:sz w:val="24"/>
          <w:szCs w:val="24"/>
          <w:lang w:val="uk-UA"/>
        </w:rPr>
        <w:t xml:space="preserve"> / За заг. ред. Бобрика В.І. – К.: ЦУЛ, 2016. – 784 с</w:t>
      </w:r>
    </w:p>
    <w:p w:rsidR="005E3474" w:rsidRPr="0021607B" w:rsidRDefault="005E3474" w:rsidP="005E3474">
      <w:pPr>
        <w:pStyle w:val="a4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 України. Загальна частина :підручник / І. А. Бірюков, Ю. О. Заіка, С. С. Бичкова [та ін.] ; за ред. І. А. Бірюкова, Ю. О. Заіки. – К. :Правова єдність, 2014. – 510 с. </w:t>
      </w:r>
    </w:p>
    <w:p w:rsidR="005E3474" w:rsidRPr="0021607B" w:rsidRDefault="005E3474" w:rsidP="005E3474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607B">
        <w:rPr>
          <w:rFonts w:ascii="Times New Roman" w:hAnsi="Times New Roman"/>
          <w:sz w:val="24"/>
          <w:szCs w:val="24"/>
          <w:lang w:val="uk-UA"/>
        </w:rPr>
        <w:t>Цивільне право :підручник : у 2-х т. Т. 1 / В. І. Борисова, Л. М. Баранова, М. В. Домашенко [та ін.] ; за ред. В. І. Борисової, І. В. Спасибо-Фатєєвої, В. Л. Яроцького. – [2-ге вид.,</w:t>
      </w:r>
      <w:r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  <w:lang w:val="uk-UA"/>
        </w:rPr>
        <w:t>переробл. та доповн].. – Х. : Право, 2014. – 656 с. </w:t>
      </w: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val="uk-UA"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>
      <w:pPr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DD3A78" w:rsidRPr="0021607B" w:rsidRDefault="00DD3A78" w:rsidP="00DD3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16" w:rsidRPr="0021607B" w:rsidRDefault="00ED131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644C4" w:rsidRPr="0021607B" w:rsidRDefault="0021607B" w:rsidP="002160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ED1316" w:rsidRPr="0021607B"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r w:rsidR="006644C4" w:rsidRPr="0021607B">
        <w:rPr>
          <w:rFonts w:ascii="Times New Roman" w:hAnsi="Times New Roman" w:cs="Times New Roman"/>
          <w:b/>
          <w:sz w:val="24"/>
          <w:szCs w:val="24"/>
        </w:rPr>
        <w:t>ивільний процес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Цивільне право [Електронний ресурс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] :консп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. лекцій. 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Тернопіль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ТНЕУ, 2012. – 38 с. – Режим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http://library.tneu.edu.ua/images/stories/predmety/літц/цивільне%20право/цив.%20право.pdf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Лукасевич-Крутник, І. С.  Адвокатура в Україні [Електронний ресурс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опор. консп. лекцій / І. С. Лукасевич-Крутник. –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Тернопіль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ТНЕУ, 2011. – 69 с. – Режим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http://dspace.tneu.edu.ua/retrieve/14097/%d0%bb%d0%b5%d0%ba%d1%86%d1%96%d1%97.pdf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Васильєв, С. В.  Цивільний процес України [Текст] : навч. посіб. / С. В. Васильєв. – К. : ЦУЛ, 2013. – 344 с.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Цивільний кодекс України [Текст] : чинне законодавство зі змінами та доповн. станом на 3 лют. 2014 р. – К. : ЦУЛ, 2014. – 317 с.</w:t>
      </w:r>
    </w:p>
    <w:p w:rsidR="006644C4" w:rsidRPr="0021607B" w:rsidRDefault="006644C4" w:rsidP="006644C4">
      <w:pPr>
        <w:pStyle w:val="HTML0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21607B">
        <w:rPr>
          <w:rFonts w:ascii="Times New Roman" w:hAnsi="Times New Roman"/>
          <w:color w:val="auto"/>
          <w:sz w:val="24"/>
          <w:szCs w:val="24"/>
          <w:lang w:val="uk-UA"/>
        </w:rPr>
        <w:t>Цивільний процесуальний кодекс України : у редакції Закону  № 2147-7 від 3.10.2017 р. Із змінами, внесеними згідно із Законами № 2229-8 від 7.12.2017, №2234-8 від 7.12.2017, № 2268-8 від 18.01.2018 р. : (офіційний текст) К.: Правова єдність, 2018. -238 с.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Коссак В. Експропріація і вилучення майна: європейська судова практика // Право України. – 2016. - № 1. – С. 93-100.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Чорнооченко, С. І.  Цивільний процес [Текст] : навч. посіб. / С. І. Чорнооченко. – 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3-тє вид., переробл. та допов.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 – К. : ЦУЛ, 2014. – 416 с.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Процесуальні документи у цивільних справах (теорія, методика, практика) [Текст] : наук.-практ. посіб. / С. Я. Фурса, Є. І. Фурса, Т. М. Кучер [та ін.] ; за заг. ред. С. Я. Фурси. – 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3-тє вид., зі змін.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 – К. : ЦУЛ, 2011. – 896 с.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Прокуратура України [Текст] : навч. посіб. / В. М. Бесчастний, М. І. Мичко, О. В. Філонов [та ін.] ; за ред. В. М. Бесчастного. – К. : Знання, 2011. – 446 с.</w:t>
      </w:r>
    </w:p>
    <w:p w:rsidR="006644C4" w:rsidRPr="0021607B" w:rsidRDefault="006644C4" w:rsidP="006644C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Теліпко, В. Е.  Науково-практичний коментар Цивільного процесуального кодексу України. Станом на 01.11.2010 р. [Текст] / В. Е. Теліпко ; за ред. Ю. Д. Притики. – К. : ЦУЛ, 2011. – 696 с. </w:t>
      </w:r>
    </w:p>
    <w:p w:rsidR="006644C4" w:rsidRPr="0021607B" w:rsidRDefault="006644C4" w:rsidP="006644C4">
      <w:pPr>
        <w:pStyle w:val="a4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</w:rPr>
      </w:pPr>
    </w:p>
    <w:p w:rsidR="004D3D2A" w:rsidRPr="0021607B" w:rsidRDefault="004D3D2A" w:rsidP="00DD3A78">
      <w:pPr>
        <w:rPr>
          <w:rFonts w:ascii="Times New Roman" w:hAnsi="Times New Roman" w:cs="Times New Roman"/>
          <w:b/>
          <w:sz w:val="24"/>
          <w:szCs w:val="24"/>
        </w:rPr>
      </w:pPr>
    </w:p>
    <w:p w:rsidR="006644C4" w:rsidRPr="0021607B" w:rsidRDefault="006644C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032A4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 «</w:t>
      </w:r>
      <w:r w:rsidR="00F73891" w:rsidRPr="0021607B">
        <w:rPr>
          <w:rFonts w:ascii="Times New Roman" w:hAnsi="Times New Roman" w:cs="Times New Roman"/>
          <w:b/>
          <w:sz w:val="24"/>
          <w:szCs w:val="24"/>
          <w:lang w:val="uk-UA"/>
        </w:rPr>
        <w:t>Актуальні проблеми здійснення та захисту речових прав</w:t>
      </w: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54F06" w:rsidRPr="0021607B" w:rsidRDefault="00354F06" w:rsidP="00354F06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pacing w:val="-6"/>
          <w:sz w:val="22"/>
          <w:szCs w:val="22"/>
          <w:lang w:val="uk-UA"/>
        </w:rPr>
        <w:t>Договірні зобов’язання з передання майна в користування : проблеми теорії та практики : Монографія / І. Р. Калаур. Тернопіль : Підручники і посібники, 2014.480 с.</w:t>
      </w:r>
    </w:p>
    <w:p w:rsidR="00354F06" w:rsidRPr="0021607B" w:rsidRDefault="00354F06" w:rsidP="00354F06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pacing w:val="-6"/>
          <w:sz w:val="22"/>
          <w:szCs w:val="22"/>
          <w:lang w:val="uk-UA"/>
        </w:rPr>
        <w:t>Науково-практичний коментар Цивільного кодексу України: У 2 т.  4-е вид., перероб. і доп. /За ред. О.В.Дзери, Н.С.Кузнєцової, В.В.Луця  К.: Юрінком Інетр.  2016. Т.1,2.</w:t>
      </w:r>
    </w:p>
    <w:p w:rsidR="00354F06" w:rsidRPr="0021607B" w:rsidRDefault="00354F06" w:rsidP="00354F06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val="uk-UA" w:eastAsia="uk-UA"/>
        </w:rPr>
      </w:pPr>
      <w:r w:rsidRPr="0021607B">
        <w:rPr>
          <w:rFonts w:ascii="Times New Roman" w:hAnsi="Times New Roman"/>
          <w:lang w:val="uk-UA"/>
        </w:rPr>
        <w:t xml:space="preserve">Науково-практичний коментар Цивільного кодексу України. </w:t>
      </w:r>
      <w:r w:rsidRPr="0021607B">
        <w:rPr>
          <w:rFonts w:ascii="Times New Roman" w:hAnsi="Times New Roman"/>
        </w:rPr>
        <w:t>[</w:t>
      </w:r>
      <w:r w:rsidRPr="0021607B">
        <w:rPr>
          <w:rFonts w:ascii="Times New Roman" w:hAnsi="Times New Roman"/>
          <w:lang w:val="uk-UA"/>
        </w:rPr>
        <w:t>текст</w:t>
      </w:r>
      <w:r w:rsidRPr="0021607B">
        <w:rPr>
          <w:rFonts w:ascii="Times New Roman" w:hAnsi="Times New Roman"/>
        </w:rPr>
        <w:t>]</w:t>
      </w:r>
      <w:r w:rsidRPr="0021607B">
        <w:rPr>
          <w:rFonts w:ascii="Times New Roman" w:hAnsi="Times New Roman"/>
          <w:lang w:val="uk-UA"/>
        </w:rPr>
        <w:t xml:space="preserve"> / За заг. ред. Бобрика В.І. – К.: ЦУЛ, 2016. – 784 с.</w:t>
      </w:r>
    </w:p>
    <w:p w:rsidR="00354F06" w:rsidRPr="0021607B" w:rsidRDefault="00354F06" w:rsidP="00354F06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z w:val="22"/>
          <w:szCs w:val="22"/>
        </w:rPr>
        <w:t xml:space="preserve">Порядок інвентаризації та передачі майна: підказки для ОМС ОТГ / Ю. Крот, С. Замазій, Л. Федченко, Я. Брусенцова.  </w:t>
      </w:r>
      <w:proofErr w:type="gramStart"/>
      <w:r w:rsidRPr="0021607B">
        <w:rPr>
          <w:sz w:val="22"/>
          <w:szCs w:val="22"/>
        </w:rPr>
        <w:t>Х. :</w:t>
      </w:r>
      <w:proofErr w:type="gramEnd"/>
      <w:r w:rsidRPr="0021607B">
        <w:rPr>
          <w:sz w:val="22"/>
          <w:szCs w:val="22"/>
        </w:rPr>
        <w:t xml:space="preserve"> Фактор, 2017.  96 с.</w:t>
      </w:r>
    </w:p>
    <w:p w:rsidR="00354F06" w:rsidRPr="0021607B" w:rsidRDefault="00354F06" w:rsidP="00354F06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pacing w:val="-6"/>
          <w:sz w:val="22"/>
          <w:szCs w:val="22"/>
          <w:lang w:val="uk-UA"/>
        </w:rPr>
        <w:t>Розгон О. В. Межі та обмеження права власності.  Х., 2006.  234с.</w:t>
      </w:r>
    </w:p>
    <w:p w:rsidR="00354F06" w:rsidRPr="0021607B" w:rsidRDefault="00354F06" w:rsidP="00354F06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pacing w:val="-6"/>
          <w:sz w:val="22"/>
          <w:szCs w:val="22"/>
          <w:lang w:val="uk-UA"/>
        </w:rPr>
        <w:t>Харченко Г.Г. Речові права. монографія . Київ:Юрінком Інтер. 2015. 432с.</w:t>
      </w:r>
    </w:p>
    <w:p w:rsidR="00354F06" w:rsidRPr="0021607B" w:rsidRDefault="00354F06" w:rsidP="00354F06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21607B">
        <w:rPr>
          <w:rFonts w:ascii="Times New Roman" w:hAnsi="Times New Roman"/>
          <w:lang w:val="uk-UA"/>
        </w:rPr>
        <w:t>Цивільне право [Електронний ресурс] :</w:t>
      </w:r>
      <w:r w:rsidRPr="0021607B">
        <w:rPr>
          <w:rFonts w:ascii="Times New Roman" w:hAnsi="Times New Roman"/>
        </w:rPr>
        <w:t xml:space="preserve"> </w:t>
      </w:r>
      <w:r w:rsidRPr="0021607B">
        <w:rPr>
          <w:rFonts w:ascii="Times New Roman" w:hAnsi="Times New Roman"/>
          <w:lang w:val="uk-UA"/>
        </w:rPr>
        <w:t>опорн. консп. лекцій / уклад. Н. В. Бортнік ;</w:t>
      </w:r>
      <w:r w:rsidRPr="0021607B">
        <w:rPr>
          <w:rFonts w:ascii="Times New Roman" w:hAnsi="Times New Roman"/>
        </w:rPr>
        <w:t xml:space="preserve"> </w:t>
      </w:r>
      <w:r w:rsidRPr="0021607B">
        <w:rPr>
          <w:rFonts w:ascii="Times New Roman" w:hAnsi="Times New Roman"/>
          <w:lang w:val="uk-UA"/>
        </w:rPr>
        <w:t>відпов. за вип. Я. В. Шевчук. – Нововолинськ : [б. в.], 2016. – 100 с. – Режим доступу : http://dspace.tneu.edu.ua/retrieve/53073/lek.pdf.</w:t>
      </w:r>
    </w:p>
    <w:p w:rsidR="00354F06" w:rsidRPr="0021607B" w:rsidRDefault="00354F06" w:rsidP="00354F06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21607B">
        <w:rPr>
          <w:rFonts w:ascii="Times New Roman" w:eastAsia="Times New Roman" w:hAnsi="Times New Roman"/>
          <w:lang w:val="uk-UA" w:eastAsia="uk-UA"/>
        </w:rPr>
        <w:t>Цивільне право України. Загальна</w:t>
      </w:r>
      <w:r w:rsidRPr="0021607B">
        <w:rPr>
          <w:rFonts w:ascii="Times New Roman" w:eastAsia="Times New Roman" w:hAnsi="Times New Roman"/>
          <w:lang w:eastAsia="uk-UA"/>
        </w:rPr>
        <w:t xml:space="preserve"> </w:t>
      </w:r>
      <w:r w:rsidRPr="0021607B">
        <w:rPr>
          <w:rFonts w:ascii="Times New Roman" w:eastAsia="Times New Roman" w:hAnsi="Times New Roman"/>
          <w:lang w:val="uk-UA" w:eastAsia="uk-UA"/>
        </w:rPr>
        <w:t>частина :підручник / Ю. Л. Бошицький, Р. Б. Шишка, О. Р. Шишка, І. Р. Шишка ; за ред. Ю. Л. Бошицького, Р. Б. Шишки. – К. :Ліра-К, 2017. – 761 с. </w:t>
      </w:r>
    </w:p>
    <w:p w:rsidR="00354F06" w:rsidRPr="0021607B" w:rsidRDefault="00354F06" w:rsidP="00354F06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21607B">
        <w:rPr>
          <w:rFonts w:ascii="Times New Roman" w:hAnsi="Times New Roman"/>
          <w:lang w:val="uk-UA"/>
        </w:rPr>
        <w:t>Цивільне право :підручник : у 2-х т. Т. 1 / В. І. Борисова, Л. М. Баранова, М. В. Домашенко [та ін.] ; за ред. В. І. Борисової, І. В. Спасибо-Фатєєвої, В. Л. Яроцького. – [2-ге вид.,</w:t>
      </w:r>
      <w:r w:rsidRPr="0021607B">
        <w:rPr>
          <w:rFonts w:ascii="Times New Roman" w:hAnsi="Times New Roman"/>
        </w:rPr>
        <w:t xml:space="preserve"> </w:t>
      </w:r>
      <w:r w:rsidRPr="0021607B">
        <w:rPr>
          <w:rFonts w:ascii="Times New Roman" w:hAnsi="Times New Roman"/>
          <w:lang w:val="uk-UA"/>
        </w:rPr>
        <w:t>переробл. та доповн].. – Х. : Право, 2014. – 656 с. </w:t>
      </w:r>
    </w:p>
    <w:p w:rsidR="00354F06" w:rsidRPr="0021607B" w:rsidRDefault="00354F06" w:rsidP="00354F06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val="uk-UA" w:eastAsia="uk-UA"/>
        </w:rPr>
      </w:pPr>
      <w:r w:rsidRPr="0021607B">
        <w:rPr>
          <w:rFonts w:ascii="Times New Roman" w:hAnsi="Times New Roman"/>
          <w:lang w:val="uk-UA"/>
        </w:rPr>
        <w:t>Цивільне право України :навч. посіб. / упоряд. І. В. Тетарчук, Т. Є. Дяків. – К. : ЦУЛ, 2017. – 201 с. </w:t>
      </w:r>
    </w:p>
    <w:p w:rsidR="00354F06" w:rsidRPr="0021607B" w:rsidRDefault="00354F06" w:rsidP="00354F06">
      <w:pPr>
        <w:pStyle w:val="a5"/>
        <w:widowControl/>
        <w:numPr>
          <w:ilvl w:val="0"/>
          <w:numId w:val="29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z w:val="22"/>
          <w:szCs w:val="22"/>
          <w:lang w:val="uk-UA"/>
        </w:rPr>
        <w:t>Яворськ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 xml:space="preserve"> О.С. Пр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вове регулюв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ння відносин вл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сності з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 xml:space="preserve"> цивільним з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конод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вством Укр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їни: Н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вч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 xml:space="preserve">льний посібник. К.: 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тік</w:t>
      </w:r>
      <w:r w:rsidRPr="0021607B">
        <w:rPr>
          <w:sz w:val="22"/>
          <w:szCs w:val="22"/>
        </w:rPr>
        <w:t>a</w:t>
      </w:r>
      <w:r w:rsidRPr="0021607B">
        <w:rPr>
          <w:sz w:val="22"/>
          <w:szCs w:val="22"/>
          <w:lang w:val="uk-UA"/>
        </w:rPr>
        <w:t>, 2008. 256 с.</w:t>
      </w:r>
    </w:p>
    <w:p w:rsidR="0021607B" w:rsidRPr="0021607B" w:rsidRDefault="0021607B" w:rsidP="0021607B">
      <w:pP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F032A4" w:rsidRPr="0021607B" w:rsidRDefault="00F032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E3BDA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5E3BDA" w:rsidRPr="0021607B">
        <w:rPr>
          <w:rFonts w:ascii="Times New Roman" w:hAnsi="Times New Roman" w:cs="Times New Roman"/>
          <w:b/>
          <w:sz w:val="24"/>
          <w:szCs w:val="24"/>
        </w:rPr>
        <w:t>Юридичний консалтинг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E3BDA" w:rsidRPr="0021607B" w:rsidRDefault="005E3BDA" w:rsidP="005E3BD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ЕНМКД Юридичний консалтинг [Електронний ресурс] : робоча програма навчальної дисципліни. – Тернопіль : ТНЕУ, 2018. – Режим доступу : </w:t>
      </w:r>
      <w:hyperlink r:id="rId7" w:history="1">
        <w:r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http://library.tneu.edu.ua/index.php/uk/component/content/article/93-nmkd/4332-yurydychnyi-kolsantynh</w:t>
        </w:r>
      </w:hyperlink>
    </w:p>
    <w:p w:rsidR="005E3BDA" w:rsidRPr="0021607B" w:rsidRDefault="005E3BDA" w:rsidP="005E3BD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Спільник, І. В.  Консалтингова діяльність [Текст] : навч.-метод. комплекс / І. В. Спільник. – Тернопіль : ТНЕУ, 2012. – 156 с. – Режим доступу : </w:t>
      </w:r>
      <w:hyperlink r:id="rId8" w:history="1">
        <w:r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http://dspace.tneu.edu.ua/bitstream/316497/25868/1/G_konsaltyng.pdf</w:t>
        </w:r>
      </w:hyperlink>
    </w:p>
    <w:p w:rsidR="005E3BDA" w:rsidRPr="0021607B" w:rsidRDefault="005E3BDA" w:rsidP="005E3BD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Кононюк, А. Е.  Консалтинтология. Общая теория консалтинга [Текст]. Кн. 1 / А. Е. Кононюк. – К. : Освита Украины, 2010. – 432 с. </w:t>
      </w:r>
    </w:p>
    <w:p w:rsidR="005E3BDA" w:rsidRPr="0021607B" w:rsidRDefault="005E3BDA" w:rsidP="005E3BD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посібник до вивчення дисципліни «Управлінський консалтинг» для студентів факультету менеджменту та маркетингу спеціальності 073 «Менеджмент і бізнес-адміністрування» освітньо-кваліфікаційного ступеню магістр [Електронний ресурс] / КПІ ім. Ігоря Сікорського ; уклад.: Л. Є. Довгань, І. П. Малик, Н. В. Семенченко, І. М. Крейдич. – Електронні текстові дані (1 файл: 1,12 Мбайт). – Київ : КПІ ім. Ігоря Сікорського, 2017. – 201 с. – Режим доступу : </w:t>
      </w:r>
      <w:hyperlink r:id="rId9" w:history="1">
        <w:r w:rsidRPr="0021607B">
          <w:rPr>
            <w:rFonts w:ascii="Constantia" w:hAnsi="Constantia"/>
          </w:rPr>
          <w:t>http://ela.kpi.ua/bitstream/123456789/19195/1/upravlinsk_konsult.pdf</w:t>
        </w:r>
      </w:hyperlink>
    </w:p>
    <w:p w:rsidR="005E3BDA" w:rsidRPr="0021607B" w:rsidRDefault="005E3BDA" w:rsidP="005E3BD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Юридичний консалтинг у системі правової економіки / О. С. Марченко // Економічна теорія та право. - 2016. - № 4. - С. 67-76. - Режим доступу: </w:t>
      </w:r>
      <w:hyperlink r:id="rId10" w:history="1">
        <w:r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http://nbuv.gov.ua/UJRN/Vnyua_etp_2016_4_8</w:t>
        </w:r>
      </w:hyperlink>
    </w:p>
    <w:p w:rsidR="005E3BDA" w:rsidRPr="0021607B" w:rsidRDefault="005E3BDA" w:rsidP="005E3BD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Тур О.Т. Фактори, які визначають якість юридичних консультацій. Науковийвісник Міжнародного гуманітарного університету. Сер.: Юриспруденція. 2016. № 21. С. 108-110.</w:t>
      </w:r>
    </w:p>
    <w:p w:rsidR="005E3BDA" w:rsidRPr="0021607B" w:rsidRDefault="005E3BDA" w:rsidP="005E3BD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Кравченко М.В. Відповідальність адвокатів за порушення зобов’язань за договорами про надання правової допомоги. Дис. на здобуття наукового ступеня кандидата юридичних наук. Запоріжжя, 2016. 227 с. </w:t>
      </w:r>
    </w:p>
    <w:p w:rsidR="005E3BDA" w:rsidRPr="0021607B" w:rsidRDefault="005E3BDA" w:rsidP="005E3BD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Шевченко Л.С. Стратегічний консалтинг:теорія, практика, бізнес-індустрія -2019  - Режим доступу:  http://econtlaw.nlu.edu.ua/wp-content/uploads/2019/08/48-66.pdf</w:t>
      </w:r>
    </w:p>
    <w:p w:rsidR="005E3BDA" w:rsidRPr="0021607B" w:rsidRDefault="005E3B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D3A78" w:rsidRPr="0021607B" w:rsidRDefault="00DD3A78" w:rsidP="00DD3A7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7EA" w:rsidRPr="0021607B" w:rsidRDefault="0021607B" w:rsidP="0021607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8637EA" w:rsidRPr="0021607B">
        <w:rPr>
          <w:rFonts w:ascii="Times New Roman" w:eastAsiaTheme="minorEastAsia" w:hAnsi="Times New Roman" w:cs="Times New Roman"/>
          <w:b/>
          <w:sz w:val="24"/>
          <w:szCs w:val="24"/>
        </w:rPr>
        <w:t>Корпоративне право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»</w:t>
      </w:r>
    </w:p>
    <w:p w:rsidR="008637EA" w:rsidRPr="0021607B" w:rsidRDefault="008637EA" w:rsidP="008637EA">
      <w:pPr>
        <w:numPr>
          <w:ilvl w:val="0"/>
          <w:numId w:val="10"/>
        </w:numPr>
        <w:spacing w:after="0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ЕНМКД</w:t>
      </w:r>
      <w:r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Корпоративне право </w:t>
      </w:r>
      <w:r w:rsidRPr="0021607B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Електронний ресурс</w:t>
      </w:r>
      <w:r w:rsidRPr="0021607B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– Режим доступу : </w:t>
      </w:r>
      <w:hyperlink r:id="rId11" w:history="1"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http://library.tneu.edu.ua/index.php/uk/component/content/article/93-nmkd/2143-2013-10-31-09-54-13</w:t>
        </w:r>
      </w:hyperlink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Лукач, І. В.  Теоретичні проблеми правового регулювання корпоративних відносин в Україні [Електронний ресурс] : монографія / І. В. Лукач. – К. : Ліра-К, 2015. – 432 с. – Режим доступу : http://lira-k.com.ua/hide/publishing/101-teoretichn-problemi-pravovogo-regulyuvannya-korporativnih-vdnosin-v-ukrayin.html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Дєєва, Н. Е.  Корпоративне управління і фінансовий ринок : проблеми теорії та практики [Текст] : монографія / Н. Е. Дєєва. – Донецьк : НАНУ ІЕП, 2011. – 524 с. 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Корпоративне право [Текст] : навч.-метод. матеріали / уклад. І. Р. Калаур, Н. С. Бутрин-Бока. – Тернопіль : ТНЕУ, 2016. – 64 с.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Корпоративне право [Текст] : опорн. консп. лекцій / уклад. І. Р. Калаур, Н. С. Бутрин-Бока. – Тернопіль : ТНЕУ, 2017. – 191 с.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Корпоративне право України [Текст] : навч. посіб. / упоряд. І. В. Тетарчук, Т. Є. Дяків. – К. : ЦУЛ, 2017. – 256 с. 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Корпоративне право України [Текст] : підручник / В. В. Луць, В. А. Васильєва, О. Р. Кібенко [та ін.] ; за заг. ред. В. В. Луця. – К. : Юрінком Інтер, 2010. – 384 с. 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Мальська, М. П.  Корпоративне управління : теорія та практика [Текст] : підручник / М. П. Мальська, Н. Л. Мандюк, Ю. С. Занько. – К. : ЦУЛ, 2012. – 360 с.  </w:t>
      </w:r>
    </w:p>
    <w:p w:rsidR="008637EA" w:rsidRPr="0021607B" w:rsidRDefault="008637EA" w:rsidP="008637EA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Міжнародне корпоративне право [Текст] : навч.-метод. матеріали / уклад. Н. С. Бутрин-Бока. – Тернопіль : ТНЕУ, 2017. – 44 с.</w:t>
      </w:r>
    </w:p>
    <w:p w:rsidR="008637EA" w:rsidRPr="0021607B" w:rsidRDefault="008637EA" w:rsidP="008637EA">
      <w:pPr>
        <w:spacing w:after="0"/>
        <w:ind w:left="360"/>
        <w:contextualSpacing/>
        <w:rPr>
          <w:rFonts w:eastAsiaTheme="minorEastAsia"/>
        </w:rPr>
      </w:pPr>
    </w:p>
    <w:p w:rsidR="008637EA" w:rsidRPr="0021607B" w:rsidRDefault="008637EA" w:rsidP="008637EA">
      <w:pPr>
        <w:spacing w:after="0"/>
        <w:ind w:left="360"/>
        <w:contextualSpacing/>
        <w:rPr>
          <w:rFonts w:eastAsiaTheme="minorEastAsia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637EA" w:rsidRPr="0021607B" w:rsidTr="00AF297B">
        <w:trPr>
          <w:tblCellSpacing w:w="15" w:type="dxa"/>
        </w:trPr>
        <w:tc>
          <w:tcPr>
            <w:tcW w:w="9150" w:type="dxa"/>
          </w:tcPr>
          <w:p w:rsidR="008637EA" w:rsidRPr="0021607B" w:rsidRDefault="008637EA" w:rsidP="008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7EA" w:rsidRPr="0021607B" w:rsidRDefault="008637EA" w:rsidP="0086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9109"/>
      </w:tblGrid>
      <w:tr w:rsidR="008637EA" w:rsidRPr="0021607B" w:rsidTr="00AF297B">
        <w:trPr>
          <w:tblCellSpacing w:w="15" w:type="dxa"/>
        </w:trPr>
        <w:tc>
          <w:tcPr>
            <w:tcW w:w="450" w:type="dxa"/>
            <w:hideMark/>
          </w:tcPr>
          <w:p w:rsidR="008637EA" w:rsidRPr="0021607B" w:rsidRDefault="008637EA" w:rsidP="0086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hideMark/>
          </w:tcPr>
          <w:p w:rsidR="008637EA" w:rsidRPr="0021607B" w:rsidRDefault="008637EA" w:rsidP="008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7EA" w:rsidRPr="0021607B" w:rsidRDefault="008637EA" w:rsidP="0086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800"/>
      </w:tblGrid>
      <w:tr w:rsidR="008637EA" w:rsidRPr="0021607B" w:rsidTr="00AF297B">
        <w:trPr>
          <w:tblCellSpacing w:w="15" w:type="dxa"/>
        </w:trPr>
        <w:tc>
          <w:tcPr>
            <w:tcW w:w="4748" w:type="dxa"/>
          </w:tcPr>
          <w:p w:rsidR="008637EA" w:rsidRPr="0021607B" w:rsidRDefault="008637EA" w:rsidP="008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8637EA" w:rsidRPr="0021607B" w:rsidRDefault="008637EA" w:rsidP="008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7EA" w:rsidRPr="0021607B" w:rsidRDefault="008637EA" w:rsidP="0086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9109"/>
      </w:tblGrid>
      <w:tr w:rsidR="008637EA" w:rsidRPr="0021607B" w:rsidTr="00AF297B">
        <w:trPr>
          <w:tblCellSpacing w:w="15" w:type="dxa"/>
        </w:trPr>
        <w:tc>
          <w:tcPr>
            <w:tcW w:w="450" w:type="dxa"/>
          </w:tcPr>
          <w:p w:rsidR="008637EA" w:rsidRPr="0021607B" w:rsidRDefault="008637EA" w:rsidP="00863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8637EA" w:rsidRPr="0021607B" w:rsidRDefault="008637EA" w:rsidP="008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7EA" w:rsidRPr="0021607B" w:rsidRDefault="008637EA" w:rsidP="008637EA">
      <w:pPr>
        <w:spacing w:after="0"/>
        <w:ind w:left="360"/>
        <w:contextualSpacing/>
        <w:rPr>
          <w:rFonts w:eastAsiaTheme="minorEastAsia"/>
        </w:rPr>
      </w:pPr>
    </w:p>
    <w:p w:rsidR="008637EA" w:rsidRPr="0021607B" w:rsidRDefault="008637EA" w:rsidP="008637EA">
      <w:pPr>
        <w:rPr>
          <w:rFonts w:eastAsiaTheme="minorEastAsia"/>
        </w:rPr>
      </w:pPr>
      <w:r w:rsidRPr="0021607B">
        <w:rPr>
          <w:rFonts w:eastAsiaTheme="minorEastAsia"/>
        </w:rPr>
        <w:br w:type="page"/>
      </w:r>
    </w:p>
    <w:p w:rsidR="0021607B" w:rsidRDefault="0021607B" w:rsidP="0021607B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8637EA" w:rsidRDefault="0021607B" w:rsidP="0021607B">
      <w:pPr>
        <w:spacing w:after="0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 w:rsidR="008637EA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Правове регулювання реєстраційно</w:t>
      </w:r>
      <w:r w:rsidR="00F032A4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-</w:t>
      </w:r>
      <w:r w:rsidR="006F6D51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дозвільних</w:t>
      </w:r>
      <w:r w:rsidR="00F032A4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 w:rsidR="006F6D51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послуг</w:t>
      </w:r>
      <w:r w:rsidR="008637EA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в Україні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»</w:t>
      </w:r>
    </w:p>
    <w:p w:rsidR="0021607B" w:rsidRPr="0021607B" w:rsidRDefault="0021607B" w:rsidP="0021607B">
      <w:pPr>
        <w:spacing w:after="0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Аппак, Т.</w:t>
      </w:r>
      <w:r w:rsidRPr="0021607B">
        <w:rPr>
          <w:rFonts w:ascii="Times New Roman" w:eastAsia="Times New Roman" w:hAnsi="Times New Roman" w:cs="Times New Roman"/>
          <w:lang w:val="uk-UA"/>
        </w:rPr>
        <w:t>Д.</w:t>
      </w:r>
      <w:r w:rsidRPr="0021607B">
        <w:rPr>
          <w:rFonts w:ascii="Times New Roman" w:eastAsia="Times New Roman" w:hAnsi="Times New Roman" w:cs="Times New Roman"/>
        </w:rPr>
        <w:t xml:space="preserve"> Правовое регулирование государственной регистрации прав на недвижимое имущество и сделок с ним (На примере договоров аренды нежилых помещений в г. Москве</w:t>
      </w:r>
      <w:proofErr w:type="gramStart"/>
      <w:r w:rsidRPr="0021607B">
        <w:rPr>
          <w:rFonts w:ascii="Times New Roman" w:eastAsia="Times New Roman" w:hAnsi="Times New Roman" w:cs="Times New Roman"/>
        </w:rPr>
        <w:t>) :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Дис. ... канд. юрид. </w:t>
      </w:r>
      <w:proofErr w:type="gramStart"/>
      <w:r w:rsidRPr="0021607B">
        <w:rPr>
          <w:rFonts w:ascii="Times New Roman" w:eastAsia="Times New Roman" w:hAnsi="Times New Roman" w:cs="Times New Roman"/>
        </w:rPr>
        <w:t>наук :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12.00.03 Москва, 2004. 204 с.</w:t>
      </w:r>
      <w:r w:rsidRPr="0021607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21607B">
        <w:rPr>
          <w:rFonts w:ascii="Times New Roman" w:eastAsia="Times New Roman" w:hAnsi="Times New Roman" w:cs="Times New Roman"/>
          <w:shd w:val="clear" w:color="auto" w:fill="FFFFFF"/>
          <w:lang w:val="en-US"/>
        </w:rPr>
        <w:t>URL</w:t>
      </w:r>
      <w:r w:rsidRPr="0021607B">
        <w:rPr>
          <w:rFonts w:ascii="Times New Roman" w:eastAsia="Times New Roman" w:hAnsi="Times New Roman" w:cs="Times New Roman"/>
        </w:rPr>
        <w:t xml:space="preserve">: </w:t>
      </w:r>
      <w:hyperlink r:id="rId12" w:history="1">
        <w:r w:rsidRPr="0021607B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http://diss.rsl.ru/diss/06/0002/060002003.pdf</w:t>
        </w:r>
      </w:hyperlink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Бабенко М.В. Проблемидержавноїреєстраціїдоговорівкупівлі-продажу нерухомого майна</w:t>
      </w:r>
      <w:r w:rsidRPr="0021607B">
        <w:rPr>
          <w:rFonts w:ascii="Times New Roman" w:eastAsia="Times New Roman" w:hAnsi="Times New Roman" w:cs="Times New Roman"/>
          <w:lang w:val="uk-UA"/>
        </w:rPr>
        <w:t xml:space="preserve">. </w:t>
      </w:r>
      <w:r w:rsidRPr="0021607B">
        <w:rPr>
          <w:rFonts w:ascii="Times New Roman" w:eastAsia="Times New Roman" w:hAnsi="Times New Roman" w:cs="Times New Roman"/>
        </w:rPr>
        <w:t>ВісникКиївськогонаціональногоуніверситетуімені Тараса Шевченка. Серія: Юридичні науки. 2005.  Вип. 65.  С. 49-51.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Беженар Г.М. Державна</w:t>
      </w:r>
      <w:r w:rsidRPr="0021607B">
        <w:rPr>
          <w:rFonts w:ascii="Times New Roman" w:eastAsia="Times New Roman" w:hAnsi="Times New Roman" w:cs="Times New Roman"/>
          <w:lang w:val="uk-UA"/>
        </w:rPr>
        <w:t xml:space="preserve"> </w:t>
      </w:r>
      <w:r w:rsidRPr="0021607B">
        <w:rPr>
          <w:rFonts w:ascii="Times New Roman" w:eastAsia="Times New Roman" w:hAnsi="Times New Roman" w:cs="Times New Roman"/>
        </w:rPr>
        <w:t>реєстрація</w:t>
      </w:r>
      <w:r w:rsidRPr="0021607B">
        <w:rPr>
          <w:rFonts w:ascii="Times New Roman" w:eastAsia="Times New Roman" w:hAnsi="Times New Roman" w:cs="Times New Roman"/>
          <w:lang w:val="uk-UA"/>
        </w:rPr>
        <w:t xml:space="preserve"> </w:t>
      </w:r>
      <w:r w:rsidRPr="0021607B">
        <w:rPr>
          <w:rFonts w:ascii="Times New Roman" w:eastAsia="Times New Roman" w:hAnsi="Times New Roman" w:cs="Times New Roman"/>
        </w:rPr>
        <w:t>земельних</w:t>
      </w:r>
      <w:r w:rsidRPr="0021607B">
        <w:rPr>
          <w:rFonts w:ascii="Times New Roman" w:eastAsia="Times New Roman" w:hAnsi="Times New Roman" w:cs="Times New Roman"/>
          <w:lang w:val="uk-UA"/>
        </w:rPr>
        <w:t xml:space="preserve"> </w:t>
      </w:r>
      <w:r w:rsidRPr="0021607B">
        <w:rPr>
          <w:rFonts w:ascii="Times New Roman" w:eastAsia="Times New Roman" w:hAnsi="Times New Roman" w:cs="Times New Roman"/>
        </w:rPr>
        <w:t>ділянок. Земельний кодекс України: Коментар / Беженар Г.М., Бердніков Е.С., Бондар Л.О., Булигін С.Ю., Гетьман А.П. та ін. / За ред. А.П. Гетьмана, М.В.Шульги.  Х.: ТОВ “Одіссей”, 2002.  600 с.  С. 525-531.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 xml:space="preserve">Безбах, Станислав Витальевич Регистрация вещных прав на недвижимое имущество в Англии и </w:t>
      </w:r>
      <w:proofErr w:type="gramStart"/>
      <w:r w:rsidRPr="0021607B">
        <w:rPr>
          <w:rFonts w:ascii="Times New Roman" w:eastAsia="Times New Roman" w:hAnsi="Times New Roman" w:cs="Times New Roman"/>
        </w:rPr>
        <w:t>США :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Дис. ... канд. юрид. </w:t>
      </w:r>
      <w:proofErr w:type="gramStart"/>
      <w:r w:rsidRPr="0021607B">
        <w:rPr>
          <w:rFonts w:ascii="Times New Roman" w:eastAsia="Times New Roman" w:hAnsi="Times New Roman" w:cs="Times New Roman"/>
        </w:rPr>
        <w:t>наук :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12.00.03 Москва, 2004  222 с. </w:t>
      </w:r>
      <w:r w:rsidRPr="0021607B">
        <w:rPr>
          <w:rFonts w:ascii="Times New Roman" w:eastAsia="Times New Roman" w:hAnsi="Times New Roman" w:cs="Times New Roman"/>
          <w:shd w:val="clear" w:color="auto" w:fill="FFFFFF"/>
          <w:lang w:val="en-US"/>
        </w:rPr>
        <w:t>URL</w:t>
      </w:r>
      <w:r w:rsidRPr="0021607B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hyperlink r:id="rId13" w:history="1">
        <w:r w:rsidRPr="0021607B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http://diss.rsl.ru/diss/05/0040/050040025.pdf</w:t>
        </w:r>
      </w:hyperlink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 xml:space="preserve">Бурмистрова, Елена Анатольевна Сделки с недвижимым имуществом нежилого назначения и их государственная </w:t>
      </w:r>
      <w:proofErr w:type="gramStart"/>
      <w:r w:rsidRPr="0021607B">
        <w:rPr>
          <w:rFonts w:ascii="Times New Roman" w:eastAsia="Times New Roman" w:hAnsi="Times New Roman" w:cs="Times New Roman"/>
        </w:rPr>
        <w:t>регистрация :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Дис. ... канд. юрид. наук: 12.00.03 </w:t>
      </w:r>
      <w:proofErr w:type="gramStart"/>
      <w:r w:rsidRPr="0021607B">
        <w:rPr>
          <w:rFonts w:ascii="Times New Roman" w:eastAsia="Times New Roman" w:hAnsi="Times New Roman" w:cs="Times New Roman"/>
        </w:rPr>
        <w:t>СПб.,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2004 - 176 с. </w:t>
      </w:r>
      <w:r w:rsidRPr="0021607B">
        <w:rPr>
          <w:rFonts w:ascii="Times New Roman" w:eastAsia="Times New Roman" w:hAnsi="Times New Roman" w:cs="Times New Roman"/>
          <w:shd w:val="clear" w:color="auto" w:fill="FFFFFF"/>
          <w:lang w:val="en-US"/>
        </w:rPr>
        <w:t>URL</w:t>
      </w:r>
      <w:r w:rsidRPr="0021607B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hyperlink r:id="rId14" w:history="1">
        <w:r w:rsidRPr="0021607B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http://diss.rsl.ru/diss/05/0378/050378034.pdf</w:t>
        </w:r>
      </w:hyperlink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Бусуйок Д.В. Правові засади імплементації понять «емфітевзис» та «суперфіцій» у земельне право України: сучасний стан та перспективи розвитку</w:t>
      </w:r>
      <w:r w:rsidRPr="0021607B">
        <w:rPr>
          <w:rFonts w:ascii="Times New Roman" w:eastAsia="Times New Roman" w:hAnsi="Times New Roman" w:cs="Times New Roman"/>
          <w:lang w:val="uk-UA"/>
        </w:rPr>
        <w:t xml:space="preserve">. </w:t>
      </w:r>
      <w:r w:rsidRPr="0021607B">
        <w:rPr>
          <w:rFonts w:ascii="Times New Roman" w:eastAsia="Times New Roman" w:hAnsi="Times New Roman" w:cs="Times New Roman"/>
        </w:rPr>
        <w:t>Право України. 2006.  №8.  С. 102-104.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 xml:space="preserve">Венгеров А.Б. Право и информация в условияхавтоматизацииуправления: теоретическиевопросы / Под ред. В.А. Смирнова. М.: Юрид. </w:t>
      </w:r>
      <w:proofErr w:type="gramStart"/>
      <w:r w:rsidRPr="0021607B">
        <w:rPr>
          <w:rFonts w:ascii="Times New Roman" w:eastAsia="Times New Roman" w:hAnsi="Times New Roman" w:cs="Times New Roman"/>
        </w:rPr>
        <w:t>лит.,</w:t>
      </w:r>
      <w:proofErr w:type="gramEnd"/>
      <w:r w:rsidRPr="0021607B">
        <w:rPr>
          <w:rFonts w:ascii="Times New Roman" w:eastAsia="Times New Roman" w:hAnsi="Times New Roman" w:cs="Times New Roman"/>
        </w:rPr>
        <w:t xml:space="preserve"> 1978.  208 с.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Гринько С.В. Концепція Закону України “Про реєстрацію прав на землю”</w:t>
      </w:r>
      <w:r w:rsidRPr="0021607B">
        <w:rPr>
          <w:rFonts w:ascii="Times New Roman" w:eastAsia="Times New Roman" w:hAnsi="Times New Roman" w:cs="Times New Roman"/>
          <w:lang w:val="uk-UA"/>
        </w:rPr>
        <w:t>.</w:t>
      </w:r>
      <w:r w:rsidRPr="0021607B">
        <w:rPr>
          <w:rFonts w:ascii="Times New Roman" w:eastAsia="Times New Roman" w:hAnsi="Times New Roman" w:cs="Times New Roman"/>
        </w:rPr>
        <w:t xml:space="preserve"> Вісник Київського національного університету імені Тараса Шевченка.  Юридичні науки.  2002. Вип. 46.  С. 142-145.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Гринько С.В. Правові аспекти оптимізації ведення державного земельного кадастру у контексті єдиної національної автоматизованої кадастровоїсистеми України. Бюлетень Міністерства юстиції України.  2008  № 5. С. 62-73.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hAnsi="Times New Roman" w:cs="Times New Roman"/>
          <w:spacing w:val="-6"/>
          <w:lang w:val="uk-UA"/>
        </w:rPr>
        <w:t>Договірні зобов’язання з передання майна в користування : проблеми теорії та практики : Монографія / І. Р. Калаур. Тернопіль : Підручники і посібники, 2014.480 с.</w:t>
      </w:r>
    </w:p>
    <w:p w:rsidR="00A71CF1" w:rsidRPr="0021607B" w:rsidRDefault="00A71CF1" w:rsidP="00A71CF1">
      <w:pPr>
        <w:pStyle w:val="a4"/>
        <w:numPr>
          <w:ilvl w:val="0"/>
          <w:numId w:val="24"/>
        </w:numPr>
        <w:tabs>
          <w:tab w:val="left" w:pos="360"/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07B">
        <w:rPr>
          <w:rFonts w:ascii="Times New Roman" w:eastAsia="Times New Roman" w:hAnsi="Times New Roman" w:cs="Times New Roman"/>
        </w:rPr>
        <w:t>Ільюченко В.М., Поліщук Д.С. Правові засади реєстрації права власності на нерухоме майно. К.: Парламентське вид-во, 2002.  79 с.</w:t>
      </w:r>
    </w:p>
    <w:p w:rsidR="00A71CF1" w:rsidRPr="0021607B" w:rsidRDefault="00A71CF1" w:rsidP="00A71CF1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pacing w:val="-6"/>
          <w:sz w:val="22"/>
          <w:szCs w:val="22"/>
          <w:lang w:val="uk-UA"/>
        </w:rPr>
        <w:t>Науково-практичний коментар Цивільного кодексу України: У 2 т.  4-е вид., перероб. і доп. /За ред. О.В.Дзери, Н.С.Кузнєцової, В.В.Луця  К.: Юрінком Інетр.  2016. Т.1,2.</w:t>
      </w:r>
    </w:p>
    <w:p w:rsidR="00A71CF1" w:rsidRPr="0021607B" w:rsidRDefault="00A71CF1" w:rsidP="00A71CF1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spacing w:line="240" w:lineRule="auto"/>
        <w:ind w:right="-2"/>
        <w:jc w:val="both"/>
        <w:rPr>
          <w:spacing w:val="-6"/>
          <w:sz w:val="22"/>
          <w:szCs w:val="22"/>
          <w:lang w:val="uk-UA"/>
        </w:rPr>
      </w:pPr>
      <w:r w:rsidRPr="0021607B">
        <w:rPr>
          <w:spacing w:val="-6"/>
          <w:sz w:val="22"/>
          <w:szCs w:val="22"/>
          <w:lang w:val="uk-UA"/>
        </w:rPr>
        <w:t>Харченко Г.Г. Речові права. монографія . Київ:Юрінком Інтер. 2015. 432с.</w:t>
      </w:r>
    </w:p>
    <w:p w:rsidR="00A71CF1" w:rsidRPr="0021607B" w:rsidRDefault="00A71CF1" w:rsidP="00A71CF1">
      <w:pPr>
        <w:pStyle w:val="a5"/>
        <w:widowControl/>
        <w:tabs>
          <w:tab w:val="left" w:pos="426"/>
        </w:tabs>
        <w:autoSpaceDE/>
        <w:spacing w:line="240" w:lineRule="auto"/>
        <w:ind w:left="1070" w:right="-2"/>
        <w:jc w:val="both"/>
        <w:rPr>
          <w:spacing w:val="-6"/>
          <w:sz w:val="22"/>
          <w:szCs w:val="22"/>
          <w:lang w:val="uk-UA"/>
        </w:rPr>
      </w:pPr>
    </w:p>
    <w:p w:rsidR="008637EA" w:rsidRPr="0021607B" w:rsidRDefault="008637EA" w:rsidP="008637EA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br w:type="page"/>
      </w:r>
    </w:p>
    <w:p w:rsidR="008637EA" w:rsidRPr="0021607B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8637EA" w:rsidRPr="0021607B">
        <w:rPr>
          <w:rFonts w:ascii="Times New Roman" w:eastAsiaTheme="minorEastAsia" w:hAnsi="Times New Roman" w:cs="Times New Roman"/>
          <w:b/>
          <w:sz w:val="24"/>
          <w:szCs w:val="24"/>
        </w:rPr>
        <w:t>Делікті зобов’</w:t>
      </w:r>
      <w:r w:rsidR="008637EA" w:rsidRPr="0021607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»</w:t>
      </w:r>
    </w:p>
    <w:p w:rsidR="008637EA" w:rsidRPr="0021607B" w:rsidRDefault="008637EA" w:rsidP="008637E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8637EA" w:rsidRPr="0021607B" w:rsidRDefault="008637EA" w:rsidP="00ED131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ЕНМКД Делікти в цивільному праві </w:t>
      </w:r>
      <w:r w:rsidRPr="0021607B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>Електронний ресурс</w:t>
      </w:r>
      <w:r w:rsidRPr="0021607B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– Режим доступу : </w:t>
      </w:r>
      <w:hyperlink r:id="rId15" w:history="1"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http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://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library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.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tneu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.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edu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.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ua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index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.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php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uk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component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content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article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/93-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nmkd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/2866-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delikty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-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v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-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tsyvilnomu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w:t>-</w:t>
        </w:r>
        <w:r w:rsidRPr="0021607B">
          <w:rPr>
            <w:rFonts w:ascii="Times New Roman" w:eastAsiaTheme="minorEastAsia" w:hAnsi="Times New Roman" w:cs="Times New Roman"/>
            <w:sz w:val="24"/>
            <w:szCs w:val="24"/>
          </w:rPr>
          <w:t>pravi</w:t>
        </w:r>
      </w:hyperlink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Відшкодування </w:t>
      </w:r>
      <w:r w:rsidRPr="0021607B">
        <w:rPr>
          <w:rFonts w:ascii="Times New Roman" w:hAnsi="Times New Roman"/>
        </w:rPr>
        <w:t>матеріальної і моральної шкоди та компенсацій</w:t>
      </w:r>
      <w:r w:rsidRPr="0021607B">
        <w:rPr>
          <w:rFonts w:ascii="Times New Roman" w:hAnsi="Times New Roman"/>
        </w:rPr>
        <w:softHyphen/>
        <w:t>ні витрати: нормативні акти, роз’яснення, комент</w:t>
      </w:r>
      <w:r w:rsidRPr="0021607B">
        <w:rPr>
          <w:rFonts w:ascii="Times New Roman" w:hAnsi="Times New Roman"/>
        </w:rPr>
        <w:t>арі / Відп. ред. П. І. Шевчук. - К.: Юрінком Інтер, 1998. -</w:t>
      </w:r>
      <w:r w:rsidRPr="0021607B">
        <w:rPr>
          <w:rFonts w:ascii="Times New Roman" w:hAnsi="Times New Roman"/>
        </w:rPr>
        <w:t xml:space="preserve"> 928 с.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Ефимов А., Поповченко А. </w:t>
      </w:r>
      <w:r w:rsidRPr="0021607B">
        <w:rPr>
          <w:rFonts w:ascii="Times New Roman" w:hAnsi="Times New Roman"/>
        </w:rPr>
        <w:t>Моральн</w:t>
      </w:r>
      <w:r w:rsidRPr="0021607B">
        <w:rPr>
          <w:rFonts w:ascii="Times New Roman" w:hAnsi="Times New Roman"/>
        </w:rPr>
        <w:t>ый вред // Хозяйство и пра</w:t>
      </w:r>
      <w:r w:rsidRPr="0021607B">
        <w:rPr>
          <w:rFonts w:ascii="Times New Roman" w:hAnsi="Times New Roman"/>
        </w:rPr>
        <w:softHyphen/>
        <w:t>во. - 1995. - № 1. -</w:t>
      </w:r>
      <w:r w:rsidRPr="0021607B">
        <w:rPr>
          <w:rFonts w:ascii="Times New Roman" w:hAnsi="Times New Roman"/>
        </w:rPr>
        <w:t xml:space="preserve"> С. 152–158.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Загорулько А. И. </w:t>
      </w:r>
      <w:r w:rsidRPr="0021607B">
        <w:rPr>
          <w:rFonts w:ascii="Times New Roman" w:hAnsi="Times New Roman"/>
        </w:rPr>
        <w:t>Обязательства по возмещению вреда, причинен</w:t>
      </w:r>
      <w:r w:rsidRPr="0021607B">
        <w:rPr>
          <w:rFonts w:ascii="Times New Roman" w:hAnsi="Times New Roman"/>
        </w:rPr>
        <w:softHyphen/>
        <w:t>ного</w:t>
      </w:r>
      <w:r w:rsidRPr="0021607B">
        <w:rPr>
          <w:rFonts w:ascii="Times New Roman" w:hAnsi="Times New Roman"/>
        </w:rPr>
        <w:t xml:space="preserve"> субъектам гражданского права. -</w:t>
      </w:r>
      <w:r w:rsidRPr="0021607B">
        <w:rPr>
          <w:rFonts w:ascii="Times New Roman" w:hAnsi="Times New Roman"/>
        </w:rPr>
        <w:t xml:space="preserve"> Харьков, 1996.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Зобов’язальне </w:t>
      </w:r>
      <w:r w:rsidRPr="0021607B">
        <w:rPr>
          <w:rFonts w:ascii="Times New Roman" w:hAnsi="Times New Roman"/>
        </w:rPr>
        <w:t>право. Теорія і практика: Навч. посіб</w:t>
      </w:r>
      <w:r w:rsidRPr="0021607B">
        <w:rPr>
          <w:rFonts w:ascii="Times New Roman" w:hAnsi="Times New Roman"/>
        </w:rPr>
        <w:t>. / За ред. проф. О. В. Дзери. - К.: Юрінком Інтер, 1998. -</w:t>
      </w:r>
      <w:r w:rsidRPr="0021607B">
        <w:rPr>
          <w:rFonts w:ascii="Times New Roman" w:hAnsi="Times New Roman"/>
        </w:rPr>
        <w:t xml:space="preserve"> 912 с.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Комментарий </w:t>
      </w:r>
      <w:r w:rsidRPr="0021607B">
        <w:rPr>
          <w:rFonts w:ascii="Times New Roman" w:hAnsi="Times New Roman"/>
        </w:rPr>
        <w:t>правил возмещения собственником предприя</w:t>
      </w:r>
      <w:r w:rsidRPr="0021607B">
        <w:rPr>
          <w:rFonts w:ascii="Times New Roman" w:hAnsi="Times New Roman"/>
        </w:rPr>
        <w:softHyphen/>
        <w:t>тия, учреждения и организации или уполномоченным им орга</w:t>
      </w:r>
      <w:r w:rsidRPr="0021607B">
        <w:rPr>
          <w:rFonts w:ascii="Times New Roman" w:hAnsi="Times New Roman"/>
        </w:rPr>
        <w:softHyphen/>
        <w:t xml:space="preserve">ном вреда, причиненного работнику повреждением здоровья, связанным с исполнением им трудовых обязанностей / Под ред. В. </w:t>
      </w:r>
      <w:r w:rsidRPr="0021607B">
        <w:rPr>
          <w:rFonts w:ascii="Times New Roman" w:hAnsi="Times New Roman"/>
        </w:rPr>
        <w:t>К. Мамутова, Ю. С. Шемшученко. -</w:t>
      </w:r>
      <w:r w:rsidRPr="0021607B">
        <w:rPr>
          <w:rFonts w:ascii="Times New Roman" w:hAnsi="Times New Roman"/>
        </w:rPr>
        <w:t xml:space="preserve"> К., 1996.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Саниахметова Н. </w:t>
      </w:r>
      <w:r w:rsidRPr="0021607B">
        <w:rPr>
          <w:rFonts w:ascii="Times New Roman" w:hAnsi="Times New Roman"/>
        </w:rPr>
        <w:t>Возмещение морального вреда субъектам пред</w:t>
      </w:r>
      <w:r w:rsidRPr="0021607B">
        <w:rPr>
          <w:rFonts w:ascii="Times New Roman" w:hAnsi="Times New Roman"/>
        </w:rPr>
        <w:softHyphen/>
        <w:t>принимательской деятельности // Предприним</w:t>
      </w:r>
      <w:r w:rsidRPr="0021607B">
        <w:rPr>
          <w:rFonts w:ascii="Times New Roman" w:hAnsi="Times New Roman"/>
        </w:rPr>
        <w:t>ательство, хозяй</w:t>
      </w:r>
      <w:r w:rsidRPr="0021607B">
        <w:rPr>
          <w:rFonts w:ascii="Times New Roman" w:hAnsi="Times New Roman"/>
        </w:rPr>
        <w:softHyphen/>
        <w:t>ство и право. - 1996. - № 5. -</w:t>
      </w:r>
      <w:r w:rsidRPr="0021607B">
        <w:rPr>
          <w:rFonts w:ascii="Times New Roman" w:hAnsi="Times New Roman"/>
        </w:rPr>
        <w:t xml:space="preserve"> С. 2–7.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Узагальнення </w:t>
      </w:r>
      <w:r w:rsidRPr="0021607B">
        <w:rPr>
          <w:rFonts w:ascii="Times New Roman" w:hAnsi="Times New Roman"/>
        </w:rPr>
        <w:t>практики розгляду судами України справ по спорах, пов’язаних з відшкодуванням моральної шкоди // А</w:t>
      </w:r>
      <w:r w:rsidRPr="0021607B">
        <w:rPr>
          <w:rFonts w:ascii="Times New Roman" w:hAnsi="Times New Roman"/>
        </w:rPr>
        <w:t>рхів Верхо</w:t>
      </w:r>
      <w:r w:rsidRPr="0021607B">
        <w:rPr>
          <w:rFonts w:ascii="Times New Roman" w:hAnsi="Times New Roman"/>
        </w:rPr>
        <w:softHyphen/>
        <w:t xml:space="preserve">вного Суду України. </w:t>
      </w:r>
      <w:r w:rsidRPr="0021607B">
        <w:rPr>
          <w:rFonts w:ascii="Times New Roman" w:hAnsi="Times New Roman"/>
          <w:lang w:val="ru-RU"/>
        </w:rPr>
        <w:t xml:space="preserve">- </w:t>
      </w:r>
      <w:r w:rsidRPr="0021607B">
        <w:rPr>
          <w:rFonts w:ascii="Times New Roman" w:hAnsi="Times New Roman"/>
        </w:rPr>
        <w:t xml:space="preserve">К., 1995.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Фединяк Г. </w:t>
      </w:r>
      <w:r w:rsidRPr="0021607B">
        <w:rPr>
          <w:rFonts w:ascii="Times New Roman" w:hAnsi="Times New Roman"/>
        </w:rPr>
        <w:t>Шкода як умова відповідальності за делікти в міжна</w:t>
      </w:r>
      <w:r w:rsidRPr="0021607B">
        <w:rPr>
          <w:rFonts w:ascii="Times New Roman" w:hAnsi="Times New Roman"/>
        </w:rPr>
        <w:softHyphen/>
        <w:t>родному приватному праві та вітчизняному цивільному за</w:t>
      </w:r>
      <w:r w:rsidRPr="0021607B">
        <w:rPr>
          <w:rFonts w:ascii="Times New Roman" w:hAnsi="Times New Roman"/>
        </w:rPr>
        <w:t>коно</w:t>
      </w:r>
      <w:r w:rsidRPr="0021607B">
        <w:rPr>
          <w:rFonts w:ascii="Times New Roman" w:hAnsi="Times New Roman"/>
        </w:rPr>
        <w:softHyphen/>
        <w:t>давстві // Право України. - 1994. - № 11–12. -</w:t>
      </w:r>
      <w:r w:rsidRPr="0021607B">
        <w:rPr>
          <w:rFonts w:ascii="Times New Roman" w:hAnsi="Times New Roman"/>
        </w:rPr>
        <w:t xml:space="preserve"> С. 38–40.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Цивільне </w:t>
      </w:r>
      <w:r w:rsidRPr="0021607B">
        <w:rPr>
          <w:rFonts w:ascii="Times New Roman" w:hAnsi="Times New Roman"/>
        </w:rPr>
        <w:t xml:space="preserve">право України: Підручник: У 2 кн. / О. В. Дзера (кер. авт. кол.), Д. В. Боброва, А. С. Довгерт та ін.; За ред. </w:t>
      </w:r>
      <w:r w:rsidRPr="0021607B">
        <w:rPr>
          <w:rFonts w:ascii="Times New Roman" w:hAnsi="Times New Roman"/>
        </w:rPr>
        <w:t>О. В. Дзери, Н. С. Кузнецової. -</w:t>
      </w:r>
      <w:r w:rsidRPr="0021607B">
        <w:rPr>
          <w:rFonts w:ascii="Times New Roman" w:hAnsi="Times New Roman"/>
        </w:rPr>
        <w:t xml:space="preserve"> К.: Юрінком Ін</w:t>
      </w:r>
      <w:r w:rsidRPr="0021607B">
        <w:rPr>
          <w:rFonts w:ascii="Times New Roman" w:hAnsi="Times New Roman"/>
        </w:rPr>
        <w:t>тер, 2004. - Кн. 2. -</w:t>
      </w:r>
      <w:r w:rsidRPr="0021607B">
        <w:rPr>
          <w:rFonts w:ascii="Times New Roman" w:hAnsi="Times New Roman"/>
        </w:rPr>
        <w:t xml:space="preserve"> 640 с.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Шевченко Я. М. </w:t>
      </w:r>
      <w:r w:rsidRPr="0021607B">
        <w:rPr>
          <w:rFonts w:ascii="Times New Roman" w:hAnsi="Times New Roman"/>
        </w:rPr>
        <w:t>Цивільний кодекс Укаїни: У 2 ч</w:t>
      </w:r>
      <w:r w:rsidRPr="0021607B">
        <w:rPr>
          <w:rFonts w:ascii="Times New Roman" w:hAnsi="Times New Roman"/>
        </w:rPr>
        <w:t>.: Наук.-практ. коментар.Ч. 2. - К.: ІнЮре, 2004. -</w:t>
      </w:r>
      <w:r w:rsidRPr="0021607B">
        <w:rPr>
          <w:rFonts w:ascii="Times New Roman" w:hAnsi="Times New Roman"/>
        </w:rPr>
        <w:t xml:space="preserve"> 962 с.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Шимон Світлана. </w:t>
      </w:r>
      <w:r w:rsidRPr="0021607B">
        <w:rPr>
          <w:rFonts w:ascii="Times New Roman" w:hAnsi="Times New Roman"/>
        </w:rPr>
        <w:t>Немайнова (моральна) шкода юридичної осо</w:t>
      </w:r>
      <w:r w:rsidRPr="0021607B">
        <w:rPr>
          <w:rFonts w:ascii="Times New Roman" w:hAnsi="Times New Roman"/>
        </w:rPr>
        <w:softHyphen/>
        <w:t>би: поняття і компенсація // Підприємництво, господарств</w:t>
      </w:r>
      <w:r w:rsidRPr="0021607B">
        <w:rPr>
          <w:rFonts w:ascii="Times New Roman" w:hAnsi="Times New Roman"/>
        </w:rPr>
        <w:t>о і право. - 2001. -</w:t>
      </w:r>
      <w:r w:rsidRPr="0021607B">
        <w:rPr>
          <w:rFonts w:ascii="Times New Roman" w:hAnsi="Times New Roman"/>
        </w:rPr>
        <w:t xml:space="preserve"> № 1.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Алексеева Л., Чефранова Е. </w:t>
      </w:r>
      <w:r w:rsidRPr="0021607B">
        <w:rPr>
          <w:rFonts w:ascii="Times New Roman" w:hAnsi="Times New Roman"/>
        </w:rPr>
        <w:t>О возмещении ущерба, причиненного гражданину // Советска</w:t>
      </w:r>
      <w:r w:rsidRPr="0021607B">
        <w:rPr>
          <w:rFonts w:ascii="Times New Roman" w:hAnsi="Times New Roman"/>
        </w:rPr>
        <w:t>я юстиция. - 1990. - № 10. -</w:t>
      </w:r>
      <w:r w:rsidRPr="0021607B">
        <w:rPr>
          <w:rFonts w:ascii="Times New Roman" w:hAnsi="Times New Roman"/>
        </w:rPr>
        <w:t xml:space="preserve"> С. 21–24. </w:t>
      </w:r>
    </w:p>
    <w:p w:rsidR="00ED1316" w:rsidRPr="0021607B" w:rsidRDefault="00ED1316" w:rsidP="00ED1316">
      <w:pPr>
        <w:pStyle w:val="Pa24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Иоффе О. С. </w:t>
      </w:r>
      <w:r w:rsidRPr="0021607B">
        <w:rPr>
          <w:rFonts w:ascii="Times New Roman" w:hAnsi="Times New Roman"/>
        </w:rPr>
        <w:t>Избранные труды по гражданскому праву: Из исто</w:t>
      </w:r>
      <w:r w:rsidRPr="0021607B">
        <w:rPr>
          <w:rFonts w:ascii="Times New Roman" w:hAnsi="Times New Roman"/>
        </w:rPr>
        <w:softHyphen/>
        <w:t>рии цивилистической мысли. Гражданское правоотношение. Кри</w:t>
      </w:r>
      <w:r w:rsidRPr="0021607B">
        <w:rPr>
          <w:rFonts w:ascii="Times New Roman" w:hAnsi="Times New Roman"/>
        </w:rPr>
        <w:softHyphen/>
        <w:t xml:space="preserve">тика </w:t>
      </w:r>
      <w:r w:rsidRPr="0021607B">
        <w:rPr>
          <w:rFonts w:ascii="Times New Roman" w:hAnsi="Times New Roman"/>
        </w:rPr>
        <w:t>теории “хозяйственного права”. - М., 2000. -</w:t>
      </w:r>
      <w:r w:rsidRPr="0021607B">
        <w:rPr>
          <w:rFonts w:ascii="Times New Roman" w:hAnsi="Times New Roman"/>
        </w:rPr>
        <w:t xml:space="preserve"> С. 460–508. </w:t>
      </w:r>
    </w:p>
    <w:p w:rsidR="00606B0C" w:rsidRPr="0021607B" w:rsidRDefault="00606B0C" w:rsidP="00ED131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uk-UA" w:eastAsia="uk-UA"/>
        </w:rPr>
      </w:pPr>
    </w:p>
    <w:p w:rsidR="003A2D67" w:rsidRPr="0021607B" w:rsidRDefault="003A2D67" w:rsidP="003A2D67">
      <w:pPr>
        <w:pStyle w:val="a4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</w:p>
    <w:p w:rsidR="00762A36" w:rsidRPr="0021607B" w:rsidRDefault="00762A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bookmarkStart w:id="0" w:name="_GoBack"/>
      <w:bookmarkEnd w:id="0"/>
    </w:p>
    <w:p w:rsidR="00762A36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762A36" w:rsidRPr="0021607B">
        <w:rPr>
          <w:rFonts w:ascii="Times New Roman" w:hAnsi="Times New Roman" w:cs="Times New Roman"/>
          <w:b/>
          <w:sz w:val="24"/>
          <w:szCs w:val="24"/>
          <w:lang w:eastAsia="en-US"/>
        </w:rPr>
        <w:t>Міжнародне корпоративне право</w:t>
      </w: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»</w:t>
      </w:r>
    </w:p>
    <w:p w:rsidR="00762A36" w:rsidRPr="0021607B" w:rsidRDefault="00762A36" w:rsidP="00762A36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ЕНМКД </w:t>
      </w:r>
      <w:r w:rsidRPr="0021607B">
        <w:rPr>
          <w:rFonts w:ascii="Times New Roman" w:hAnsi="Times New Roman" w:cs="Times New Roman"/>
          <w:sz w:val="24"/>
          <w:szCs w:val="24"/>
          <w:lang w:eastAsia="en-US"/>
        </w:rPr>
        <w:t>Міжнародне корпоративне право</w:t>
      </w: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21607B">
        <w:rPr>
          <w:rFonts w:ascii="Times New Roman" w:hAnsi="Times New Roman" w:cs="Times New Roman"/>
          <w:sz w:val="24"/>
          <w:szCs w:val="24"/>
          <w:lang w:eastAsia="en-US"/>
        </w:rPr>
        <w:t>[</w:t>
      </w: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Електронний ресурс</w:t>
      </w:r>
      <w:r w:rsidRPr="0021607B">
        <w:rPr>
          <w:rFonts w:ascii="Times New Roman" w:hAnsi="Times New Roman" w:cs="Times New Roman"/>
          <w:sz w:val="24"/>
          <w:szCs w:val="24"/>
          <w:lang w:eastAsia="en-US"/>
        </w:rPr>
        <w:t>]</w:t>
      </w: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 – Режим доступу : </w:t>
      </w:r>
      <w:hyperlink r:id="rId16" w:history="1">
        <w:r w:rsidRPr="0021607B">
          <w:rPr>
            <w:rFonts w:ascii="Times New Roman" w:hAnsi="Times New Roman" w:cs="Times New Roman"/>
            <w:sz w:val="24"/>
            <w:szCs w:val="24"/>
            <w:lang w:eastAsia="en-US"/>
          </w:rPr>
          <w:t>http://library.tneu.edu.ua/index.php/uk/component/content/article/93-nmkd/4322-mizhnarodne-korporatyvne-pravo</w:t>
        </w:r>
      </w:hyperlink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Лукач, І. В.  Теоретичні проблеми правового регулювання корпоративних відносин в Україні [Електронний ресурс] : монографія / І. В. Лукач. – К. : Ліра-К, 2015. – 432 с. – Режим доступу : http://lira-k.com.ua/hide/publishing/101-teoretichn-problemi-pravovogo-regulyuvannya-korporativnih-vdnosin-v-ukrayin.html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Корпоративне право [Електронний ресурс] : консп. лекцій. – Тернопіль : ТНЕУ, 2012. – 38 с. – Режим доступу : http://library.tneu.edu.ua/images/stories/predmety/літк/корпоративне%20право/Корпоративне%20право.pdf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Дубовицкая, Е. А.  Европейское корпоративное право: Свобода перемещения компаний в Европейском сообществе [Текст]. Кн. 4 / Е. А. Дубовицкая. – М. : Волтерс Клувер, 2004. – 224 с. 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Корпоративне право України [Текст] : навч. посіб. / упоряд. І. В. Тетарчук, Т. Є. Дяків. – К. : ЦУЛ, 2017. – 256 с. 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Корпоративне право України [Текст] : підручник / В. В. Луць, В. А. Васильєва, О. Р. Кібенко [та ін.] ; за заг. ред. В. В. Луця. – К. : Юрінком Інтер, 2010. – 384 с. 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Міжнародне корпоративне право [Текст] : навч.-метод. матеріали / уклад. Н. С. Бутрин-Бока. – Тернопіль : ТНЕУ, 2017. – 44 с.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Пахомова, Н. Н.  Основы теории корпоративных отношений (правовой аспект) [Текст] / Н. Н. Пахомова. – Екатеринбург : Налоги и финансовое право, 2004. – 208 с.</w:t>
      </w:r>
    </w:p>
    <w:p w:rsidR="00762A36" w:rsidRPr="0021607B" w:rsidRDefault="00762A36" w:rsidP="00762A36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1607B">
        <w:rPr>
          <w:rFonts w:ascii="Times New Roman" w:hAnsi="Times New Roman" w:cs="Times New Roman"/>
          <w:sz w:val="24"/>
          <w:szCs w:val="24"/>
          <w:lang w:val="uk-UA" w:eastAsia="en-US"/>
        </w:rPr>
        <w:t>Шиткина, И. С.  Холдинги: правовое регулирование и корпоративное управление [Текст] : научно-практ. изд. / И. С. Шиткина. – М. : Волтерс Клувер, 2008. – 648 с .</w:t>
      </w:r>
    </w:p>
    <w:p w:rsidR="00D946F5" w:rsidRPr="0021607B" w:rsidRDefault="00D946F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946F5" w:rsidRDefault="0021607B" w:rsidP="00216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D946F5" w:rsidRPr="0021607B">
        <w:rPr>
          <w:rFonts w:ascii="Times New Roman" w:hAnsi="Times New Roman" w:cs="Times New Roman"/>
          <w:b/>
          <w:sz w:val="24"/>
          <w:szCs w:val="24"/>
          <w:lang w:val="uk-UA"/>
        </w:rPr>
        <w:t>Правове забезпечення діяльності соціальних служб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1607B" w:rsidRPr="0021607B" w:rsidRDefault="0021607B" w:rsidP="00216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1. ЕНМКД Правове забезпечення діяльності соціальних служб [Електронний ресурс]. – Режим доступу : http://library.tneu.edu.ua/index.php/uk/component/content/article/93-nmkd/4330-pravove-zabezpechennia-diialnosti-sotsialnykh-sluzhb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2. Башняк, А. О.  Адміністративне право в соціальній сфері [Електронний ресурс] : консп. лекцій / А. О. Башняк. – Тернопіль : ТНЕУ, 2006. – 81 с. – Режим доступу : http://library.tneu.edu.ua/images/stories/predmety/літа/адміністративне%20право%20в%20соціальній%20сфері/fu_kprep_ssr_dapvsr_lek.pdf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Трудове право в соціальній роботі [Електронний ресурс] : консп. лекцій. – Тернопіль : ТНЕУ, 2012. – 138 с. – Режим доступу : http://library.tneu.edu.ua/images/stories/predmety/літт/трудове%20право%20в%20соціальній%20роботі/трудове%20право%20в%20соціальній%20роботі.pdf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Конституційне право України [Електронний ресурс] : консп. лекцій. – Тернопіль : ТНЕУ, 2012. – 342 с. – Режим доступу : http://library.tneu.edu.ua/images/stories/predmety/літк/конституційне%20право%20україни/Конституційне%20право%20України.pdf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Сімейне право [Електронний ресурс] : опор. консп. лекцій. – Тернопіль : ТНЕУ, 2011. – 57 с. – Режим доступу : http://library.tneu.edu.ua/images/stories/predmety/літс/сімейне%20право/Сімейне%20право.pdf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Соціальна робота [Електронний ресурс] : консп. лекцій. – Тернопіль : ТНЕУ, 2012. – 50 с. – Режим доступу : http://library.tneu.edu.ua/images/stories/predmety/літс/соціальна%20робота/соціальна%20робота.pdf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Фурман, А. В.  Історія соціальної роботи [Електронний ресурс] : навч. посіб. / А. В. Фурман, М. В. Підгурська. – Тернопіль : ТНЕУ, 2014. – 176 с. – Режим доступу : http://library.tneu.edu.ua/images/stories/praci_vukladachiv/Факультет%20Юридичний/Каф%20соц%20роб/Фурман%20А.В/book/історія%20соціальної%20роботи.pdf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Правознавство [Електронний ресурс] : опорн. консп. лекцій. – Тернопіль : ТНЕУ, 2011. - 147 с. – Режим доступу : http://dspace.tneu.edu.ua/handle/316497/9409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Адміністративне право України [Текст] : навч. посіб. / упоряд. І. В. Тетарчук, Т. Є. Дяків. – К. : ЦУЛ, 2017. – 213 с. 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Діяльність прокурора у сфері соціального захисту осіб, які потребують державної підтримки та допомоги [Текст] : наук.-практ. посіб. / В. В. Білоус, В. І. Ніндипова, Т. П. Чубко [та ін.] ; за заг. ред. В. В. Білоуса. – К. : Правова єдність, 2013. – 319 с. 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Трудове право України [Текст] : підручник / С. В. Вишновецька, Д. В. Журавльов, М. І. Іншин [та ін.] ; за заг. ред. М. І. Іншина, В. Л. Костюка, В. П. Мельника. – [2-ге вид., переробл. і доповн.]. – К. : ЦУЛ, 2017. – 472 с.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Федоренко, В. Л.  Конституційне право України [Текст] : підручник / В. Л. Федоренко. – К. : Ліра-К, 2016. – 616 с. 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Молдован, В. В.  Конституційні права, свободи та обов'язки людини і громадянина [Текст] : навч. посіб. / В. В. Молдован, Л. І. Чулінда. – К. : ЦУЛ, 2016. – 208 с. 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Конституція України. Науково-практичний коментар [Текст] : станом на 20 трав. 2018 р. / Я. О. Берназюк, А. Г. Бірюкова, Ю. О. Буглак [та ін.] ; за заг. ред. К. І. Чижмарь, О. В. Лавриновича. – К. : Професіонал, 2018. – 296 с.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Шишка, Р. Б.  Спадкове право в Україні [Текст] : навч. посіб. / Р. Б. Шишка, І. М. Сопілко, В. П. Козирєва ; за заг. ред. Р. Б. Шишки. – К. : Ліра-К, 2016. – 216 с. 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Сімейне право України [Текст] : підручник / Л. М. Баранова, В. І. Борисова, І. В. Жилінкова [та ін.] ; за заг. ред. В. І. Борисової, І. В. Жилінкової. – [3-тє вид., переробл. і доповн.]. – К. : Юрінком Інтер, 2011. – 264 с. </w:t>
      </w:r>
    </w:p>
    <w:p w:rsidR="00D946F5" w:rsidRPr="0021607B" w:rsidRDefault="00D946F5" w:rsidP="00D94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ab/>
        <w:t>Соціальна робота: у 3-х ч. [Текст] / за ред. Т. П. Семигіної , І. М. Григи. – К. : Києво-Могилянська академія, 2004. – 178 с. – Ч. 1 : Основи соціальної роботи.</w:t>
      </w:r>
    </w:p>
    <w:p w:rsidR="0037204C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37204C" w:rsidRPr="0021607B">
        <w:rPr>
          <w:rFonts w:ascii="Times New Roman" w:hAnsi="Times New Roman" w:cs="Times New Roman"/>
          <w:b/>
          <w:sz w:val="24"/>
          <w:szCs w:val="24"/>
          <w:lang w:eastAsia="en-US"/>
        </w:rPr>
        <w:t>Право природокористування</w:t>
      </w: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»</w:t>
      </w:r>
    </w:p>
    <w:p w:rsidR="0037204C" w:rsidRPr="0021607B" w:rsidRDefault="0037204C" w:rsidP="005E163C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 xml:space="preserve">ЕНМКД </w:t>
      </w:r>
      <w:r w:rsidRPr="0021607B">
        <w:rPr>
          <w:rFonts w:ascii="Times New Roman" w:hAnsi="Times New Roman" w:cs="Times New Roman"/>
          <w:lang w:eastAsia="en-US"/>
        </w:rPr>
        <w:t>Право природокористування</w:t>
      </w:r>
      <w:r w:rsidRPr="0021607B">
        <w:rPr>
          <w:rFonts w:ascii="Times New Roman" w:hAnsi="Times New Roman" w:cs="Times New Roman"/>
          <w:lang w:val="uk-UA" w:eastAsia="en-US"/>
        </w:rPr>
        <w:t xml:space="preserve"> </w:t>
      </w:r>
      <w:r w:rsidRPr="0021607B">
        <w:rPr>
          <w:rFonts w:ascii="Times New Roman" w:hAnsi="Times New Roman" w:cs="Times New Roman"/>
          <w:lang w:eastAsia="en-US"/>
        </w:rPr>
        <w:t>[</w:t>
      </w:r>
      <w:r w:rsidRPr="0021607B">
        <w:rPr>
          <w:rFonts w:ascii="Times New Roman" w:hAnsi="Times New Roman" w:cs="Times New Roman"/>
          <w:lang w:val="uk-UA" w:eastAsia="en-US"/>
        </w:rPr>
        <w:t>Електронний ресурс</w:t>
      </w:r>
      <w:r w:rsidRPr="0021607B">
        <w:rPr>
          <w:rFonts w:ascii="Times New Roman" w:hAnsi="Times New Roman" w:cs="Times New Roman"/>
          <w:lang w:eastAsia="en-US"/>
        </w:rPr>
        <w:t>]</w:t>
      </w:r>
      <w:r w:rsidRPr="0021607B">
        <w:rPr>
          <w:rFonts w:ascii="Times New Roman" w:hAnsi="Times New Roman" w:cs="Times New Roman"/>
          <w:lang w:val="uk-UA" w:eastAsia="en-US"/>
        </w:rPr>
        <w:t xml:space="preserve">. – Режим доступу : </w:t>
      </w:r>
      <w:hyperlink r:id="rId17" w:history="1">
        <w:r w:rsidRPr="0021607B">
          <w:rPr>
            <w:rFonts w:ascii="Times New Roman" w:hAnsi="Times New Roman" w:cs="Times New Roman"/>
            <w:lang w:eastAsia="en-US"/>
          </w:rPr>
          <w:t>http://library.tneu.edu.ua/index.php/uk/component/content/article/93-nmkd/4325-pravo-pryrodokorystuvannia</w:t>
        </w:r>
      </w:hyperlink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Лісові генетичні ресурси та їх збереження на Тернопільщині [Електронний ресурс] : монографія / Ю. Гайда, І. Попадинець, Р. Яцик [та ін.]. – Тернопіль : Підручники і посібники, 2008. – 311 с. – Режим доступу : http://dspace.tneu.edu.ua/bitstream/316497/20185/1/66_%D0%9C%D0%BE%D0%BD_08.pdf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Земельне право [Електронний ресурс] : опор. консп. лекцій. – Тернопіль : ТНЕУ, 2011. – 39 с. – Режим доступу : http://dspace.tneu.edu.ua/retrieve/14786/лекції.pdf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Аграрне право [Електронний ресурс] : консп. лекцій. – Тернопіль : ТНЕУ, 2012. – 80 с. – Режим доступу : http://library.tneu.edu.ua/images/stories/predmety/літа/аграрне%20право/аграрне%20право.pdf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Аграрне право України [Текст] : навч. посіб. / упоряд. І. В. Тетарчук, Т. Є. Дяків. – К. : ЦУЛ, 2017. – 243 с. 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Земельне право України [Текст] : навч. посіб. / упоряд. І. В. Тетарчук, Т. Є. Дяків. – К. : ЦУЛ, 2015. – 238 с. 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Корнєєв, Ю. В.  Земельне право [Текст] : навч. посіб. / Ю. В. Корнєєв. – К. : ЦУЛ, 2019. – 200 с. 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Мартин, А. Г.  Удосконалення системи контролю за використанням та охороною земель несільськогосподарського призначення : екологічні та економічні засади [Текст] : монографія / А. Г. Мартин, С. А. Диптан. – К. : ЦУЛ, 2013. – 158 с. 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 xml:space="preserve">Мірошниченко, А. М.  Науково-практичний коментар Земельного кодексу України [Текст] : за станом нормат.-прав. актів та суд. практ. на 1 верес. 2011 р. / А. М. Мірошниченко, Р. І. Марусенко. – </w:t>
      </w:r>
      <w:r w:rsidRPr="0021607B">
        <w:rPr>
          <w:rFonts w:ascii="Times New Roman" w:hAnsi="Times New Roman" w:cs="Times New Roman"/>
          <w:lang w:eastAsia="en-US"/>
        </w:rPr>
        <w:t>[</w:t>
      </w:r>
      <w:r w:rsidRPr="0021607B">
        <w:rPr>
          <w:rFonts w:ascii="Times New Roman" w:hAnsi="Times New Roman" w:cs="Times New Roman"/>
          <w:lang w:val="uk-UA" w:eastAsia="en-US"/>
        </w:rPr>
        <w:t>4-те вид., змін. та доповн.</w:t>
      </w:r>
      <w:r w:rsidRPr="0021607B">
        <w:rPr>
          <w:rFonts w:ascii="Times New Roman" w:hAnsi="Times New Roman" w:cs="Times New Roman"/>
          <w:lang w:eastAsia="en-US"/>
        </w:rPr>
        <w:t>].</w:t>
      </w:r>
      <w:r w:rsidRPr="0021607B">
        <w:rPr>
          <w:rFonts w:ascii="Times New Roman" w:hAnsi="Times New Roman" w:cs="Times New Roman"/>
          <w:lang w:val="uk-UA" w:eastAsia="en-US"/>
        </w:rPr>
        <w:t> – К. : ЦУЛ, 2011. – 520 с. </w:t>
      </w:r>
    </w:p>
    <w:p w:rsidR="0037204C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en-US"/>
        </w:rPr>
      </w:pPr>
      <w:r w:rsidRPr="0021607B">
        <w:rPr>
          <w:rFonts w:ascii="Times New Roman" w:hAnsi="Times New Roman" w:cs="Times New Roman"/>
          <w:lang w:val="uk-UA" w:eastAsia="en-US"/>
        </w:rPr>
        <w:t>Хвесик, М. А.  Економіко-правове регулювання природокористування [Текст] : монографія / М. А. Хвесик, Л. М. Горбач, Ю. П. Кулаковський. – К. : Кондор, 2004. – 524 с. </w:t>
      </w:r>
    </w:p>
    <w:p w:rsidR="003E35E5" w:rsidRPr="0021607B" w:rsidRDefault="0037204C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  <w:lang w:val="uk-UA" w:eastAsia="en-US"/>
        </w:rPr>
        <w:t>Екологічне право України. Особлива частина [Текст] : навч. посіб. / О. М. Шуміло, В. А. Зуєв, І. В. Бригадир [та ін.]. – К. : ЦУЛ, 2017. – 432 с. </w:t>
      </w:r>
    </w:p>
    <w:p w:rsidR="003E35E5" w:rsidRPr="0021607B" w:rsidRDefault="003E35E5" w:rsidP="005E163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 xml:space="preserve">Екологічне право/ за ред. А.П. Гетьмана. - X.: Право, </w:t>
      </w:r>
      <w:proofErr w:type="gramStart"/>
      <w:r w:rsidRPr="0021607B">
        <w:rPr>
          <w:rFonts w:ascii="Times New Roman" w:hAnsi="Times New Roman" w:cs="Times New Roman"/>
        </w:rPr>
        <w:t>2013.-</w:t>
      </w:r>
      <w:proofErr w:type="gramEnd"/>
      <w:r w:rsidRPr="0021607B">
        <w:rPr>
          <w:rFonts w:ascii="Times New Roman" w:hAnsi="Times New Roman" w:cs="Times New Roman"/>
        </w:rPr>
        <w:t xml:space="preserve"> 432с. </w:t>
      </w:r>
    </w:p>
    <w:p w:rsidR="003E35E5" w:rsidRPr="0021607B" w:rsidRDefault="003E35E5" w:rsidP="005E163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 xml:space="preserve">Коваленко Ю. Л. Конспект лекцій з курсу «Природоохоронне законодавство та екологічне право»; Харків. нац. ун-т міськ. госп-ва ім. О. М. Бекетова. – </w:t>
      </w:r>
      <w:proofErr w:type="gramStart"/>
      <w:r w:rsidRPr="0021607B">
        <w:rPr>
          <w:rFonts w:ascii="Times New Roman" w:hAnsi="Times New Roman" w:cs="Times New Roman"/>
        </w:rPr>
        <w:t>Харків :</w:t>
      </w:r>
      <w:proofErr w:type="gramEnd"/>
      <w:r w:rsidRPr="0021607B">
        <w:rPr>
          <w:rFonts w:ascii="Times New Roman" w:hAnsi="Times New Roman" w:cs="Times New Roman"/>
        </w:rPr>
        <w:t xml:space="preserve"> ХНУМГ ім. О. М. Бекетова, 2016. – 108 с. </w:t>
      </w:r>
    </w:p>
    <w:p w:rsidR="003E35E5" w:rsidRPr="0021607B" w:rsidRDefault="003E35E5" w:rsidP="005E163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 xml:space="preserve">Земельне право України: навч. посібник / І. І. Килимник, О. І. </w:t>
      </w:r>
      <w:proofErr w:type="gramStart"/>
      <w:r w:rsidRPr="0021607B">
        <w:rPr>
          <w:rFonts w:ascii="Times New Roman" w:hAnsi="Times New Roman" w:cs="Times New Roman"/>
        </w:rPr>
        <w:t>Міхно ;</w:t>
      </w:r>
      <w:proofErr w:type="gramEnd"/>
      <w:r w:rsidRPr="0021607B">
        <w:rPr>
          <w:rFonts w:ascii="Times New Roman" w:hAnsi="Times New Roman" w:cs="Times New Roman"/>
        </w:rPr>
        <w:t xml:space="preserve"> Харків. нац. ун-т міськ. госп-ва ім. О. М. Бекетова. – </w:t>
      </w:r>
      <w:proofErr w:type="gramStart"/>
      <w:r w:rsidRPr="0021607B">
        <w:rPr>
          <w:rFonts w:ascii="Times New Roman" w:hAnsi="Times New Roman" w:cs="Times New Roman"/>
        </w:rPr>
        <w:t>Харків :</w:t>
      </w:r>
      <w:proofErr w:type="gramEnd"/>
      <w:r w:rsidRPr="0021607B">
        <w:rPr>
          <w:rFonts w:ascii="Times New Roman" w:hAnsi="Times New Roman" w:cs="Times New Roman"/>
        </w:rPr>
        <w:t xml:space="preserve"> ХНУМГ ім. О. М. Бекетова, 2015. – 166 с.</w:t>
      </w:r>
    </w:p>
    <w:p w:rsidR="003E35E5" w:rsidRPr="0021607B" w:rsidRDefault="003E35E5" w:rsidP="005E163C">
      <w:pPr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  <w:shd w:val="clear" w:color="auto" w:fill="FFFFFF"/>
        </w:rPr>
        <w:t xml:space="preserve">Літошенко О. С. Земельне та аграрне </w:t>
      </w:r>
      <w:proofErr w:type="gramStart"/>
      <w:r w:rsidRPr="0021607B">
        <w:rPr>
          <w:rFonts w:ascii="Times New Roman" w:hAnsi="Times New Roman" w:cs="Times New Roman"/>
          <w:shd w:val="clear" w:color="auto" w:fill="FFFFFF"/>
        </w:rPr>
        <w:t>право :</w:t>
      </w:r>
      <w:proofErr w:type="gramEnd"/>
      <w:r w:rsidRPr="0021607B">
        <w:rPr>
          <w:rFonts w:ascii="Times New Roman" w:hAnsi="Times New Roman" w:cs="Times New Roman"/>
          <w:shd w:val="clear" w:color="auto" w:fill="FFFFFF"/>
        </w:rPr>
        <w:t xml:space="preserve"> навч. посіб. / О. С. </w:t>
      </w:r>
      <w:proofErr w:type="gramStart"/>
      <w:r w:rsidRPr="0021607B">
        <w:rPr>
          <w:rFonts w:ascii="Times New Roman" w:hAnsi="Times New Roman" w:cs="Times New Roman"/>
          <w:shd w:val="clear" w:color="auto" w:fill="FFFFFF"/>
        </w:rPr>
        <w:t>Літошенко ;</w:t>
      </w:r>
      <w:proofErr w:type="gramEnd"/>
      <w:r w:rsidRPr="0021607B">
        <w:rPr>
          <w:rFonts w:ascii="Times New Roman" w:hAnsi="Times New Roman" w:cs="Times New Roman"/>
          <w:shd w:val="clear" w:color="auto" w:fill="FFFFFF"/>
        </w:rPr>
        <w:t xml:space="preserve"> М-во освіти і науки України, ДВНЗ "Київський нац. екон. ун-т ім. В. Гетьмана". - </w:t>
      </w:r>
      <w:proofErr w:type="gramStart"/>
      <w:r w:rsidRPr="0021607B">
        <w:rPr>
          <w:rFonts w:ascii="Times New Roman" w:hAnsi="Times New Roman" w:cs="Times New Roman"/>
          <w:shd w:val="clear" w:color="auto" w:fill="FFFFFF"/>
        </w:rPr>
        <w:t>К. :</w:t>
      </w:r>
      <w:proofErr w:type="gramEnd"/>
      <w:r w:rsidRPr="0021607B">
        <w:rPr>
          <w:rFonts w:ascii="Times New Roman" w:hAnsi="Times New Roman" w:cs="Times New Roman"/>
          <w:shd w:val="clear" w:color="auto" w:fill="FFFFFF"/>
        </w:rPr>
        <w:t xml:space="preserve"> КНЕУ, 2013. - 525 с.</w:t>
      </w:r>
    </w:p>
    <w:p w:rsidR="003E35E5" w:rsidRPr="0021607B" w:rsidRDefault="003E35E5" w:rsidP="005E163C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</w:rPr>
      </w:pPr>
      <w:r w:rsidRPr="0021607B">
        <w:rPr>
          <w:rFonts w:ascii="Times New Roman" w:hAnsi="Times New Roman" w:cs="Times New Roman"/>
          <w:bCs/>
          <w:kern w:val="36"/>
        </w:rPr>
        <w:t>Обушенко Н.М. Конспект лекцій з дисципліни Екологічне право</w:t>
      </w:r>
      <w:r w:rsidRPr="0021607B">
        <w:rPr>
          <w:rFonts w:ascii="Times New Roman" w:hAnsi="Times New Roman" w:cs="Times New Roman"/>
        </w:rPr>
        <w:t>/ Дніпро: ДДУВС, 2015. — 194 с.</w:t>
      </w:r>
    </w:p>
    <w:p w:rsidR="003E35E5" w:rsidRPr="0021607B" w:rsidRDefault="003E35E5" w:rsidP="005E163C">
      <w:pPr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 xml:space="preserve">Реалізація права власності на землю: методичні рекомендації // Полтавське міське управління юстиції. – Полтава: ПМУЮ, 2013. – 25 с. </w:t>
      </w:r>
    </w:p>
    <w:p w:rsidR="000931CA" w:rsidRPr="0021607B" w:rsidRDefault="000931CA">
      <w:pPr>
        <w:rPr>
          <w:rFonts w:ascii="Times New Roman" w:hAnsi="Times New Roman" w:cs="Times New Roman"/>
          <w:b/>
          <w:sz w:val="24"/>
          <w:szCs w:val="24"/>
        </w:rPr>
      </w:pPr>
    </w:p>
    <w:p w:rsidR="005E163C" w:rsidRPr="0021607B" w:rsidRDefault="005E163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24945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824945" w:rsidRPr="0021607B">
        <w:rPr>
          <w:rFonts w:ascii="Times New Roman" w:hAnsi="Times New Roman" w:cs="Times New Roman"/>
          <w:b/>
          <w:sz w:val="24"/>
          <w:szCs w:val="24"/>
          <w:lang w:val="uk-UA"/>
        </w:rPr>
        <w:t>Порівняльне трудове і соціальне право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24945" w:rsidRPr="0021607B" w:rsidRDefault="00824945" w:rsidP="008249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ЕНМКД Порівняльне трудове і соціальне право [Електронний ресурс]. – Режим доступу : http://library.tneu.edu.ua/index.php/uk/component/content/article/93-nmkd/4324-porivnialne-trudove-i-sotsialne-pravo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Бойко, М. Д. Трудовий договір : теорія і практика [Текст] : навч.-практ. посіб. / М. Д. Бойко. – 2-ге вид., переробл. та доповн. – К. : ЦУЛ, 2018. – 392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Кодекс законів про працю України [Текст] : чинне законодавство зі змінами та доповн. станом на 7 верес. 2018 р. – К. : ЦУЛ, 2018. – 84 с. – (Кодекси України).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Трудове право України [Текст] : навч. посіб. / упоряд. І. В. Тетарчук, Т. Є. Дяків. – К. : ЦУЛ, 2017. – 173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Трудові відносини. Законодавство, міжнародні конвенції, судова практика, методичні рекомендації, роз'яснення [Текст] : практ. посіб. / упоряд. Л. С. Григоренко. – К. : ЦУЛ, 2017. – 344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Трудове право України [Текст] : підручник / С. В. Вишновецька, Д. В. Журавльов, М. І. Іншин [та ін.] ; за заг. ред. М. І. Іншина, В. Л. Костюка, В. П. Мельника. – 2-ге вид., переробл. і доповн. – К. : ЦУЛ, 2017. – 472 с.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Бойко, М. Д. Трудовий договір : теорія і практика [Текст] : навч.-практ. посіб. / М. Д. Бойко. – 2-ге вид., переробл. та доповн. – К. : ЦУЛ, 2016. – 392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Слома, В. М. Трудове право України [Текст] : опорн. консп. лекцій / В. М. Слома. – Тернопіль : ТНЕУ, 2016. – 93 с.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Науково-практичний коментар Кодексу законів про працю України [Текст] : станом на 20 січ. 2016 р. / А. Л. Борко, М. М. Бурбика, Д. В. Журавльов [та ін.] ; за заг. ред. Д. В. Журавльова. – К. : ЦУЛ, 2016. – 232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Ченшова, Н. В. Працівники правоохоронних органів як суб'єкти права соціального забезпечення [Текст] : монографія / Н. В. Ченшова. – К. : Ліра-К, 2014. – 178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 Трудові відносини. Правове регулювання [Текст] / упоряд. А. В. Григоренко. – К. : ЦУЛ, 2012. – 347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Кодекс законів про працю України [Текст] : чинне законодавство зі змінами та доповн. станом на 11 листоп. 2015 р. – К. : ЦУЛ, 2015. – 92 с. – (Кодекси України).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Правові основи охорони праці [Текст] : навч. посіб. / О. Б. Горностай, О. Л. Мірус, О. В. Станіславчук [та ін.]. – К. : Знання, 2015. – 216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Трудове право [Текст] : навч.-метод. практикум / авт.-упоряд. В. М. Кравчук, К. Г. Кравчук. – Тернопіль : Вектор, 2012. – 134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Удалова, Л. Д. Забезпечення відшкодування шкоди незаконно засудженим особам [Текст] : монографія / Л. Д. Удалова, О. В. Савенков. – К. : КНТ, 2013. – 168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Трудове право України [Текст] : навч. посіб. / П. Д. Пилипенко, В. Я. Бурак, З. Я. Козак [та ін.] ; за ред. П. Д. Пилипенка. – 3-тє вид., переробл. і доповн. – К. : Істина, 2010. – 208 с. </w:t>
      </w:r>
    </w:p>
    <w:p w:rsidR="00824945" w:rsidRPr="0021607B" w:rsidRDefault="00824945" w:rsidP="0082494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Науково-практичний коментар Закону України "Про охорону праці" [Текст] : станом на 1 січ. 2012 р. / О. В. Артеменко, Е. Ф. Демський, О. М. Мельник [та ін.] ; за ред. О. В. Артеменко. – К. : Професіонал, 2012. – 592 с. </w:t>
      </w:r>
    </w:p>
    <w:p w:rsidR="00824945" w:rsidRPr="0021607B" w:rsidRDefault="00824945" w:rsidP="00824945">
      <w:pPr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945" w:rsidRPr="0021607B" w:rsidRDefault="00824945" w:rsidP="008249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4945" w:rsidRPr="0021607B" w:rsidRDefault="00824945" w:rsidP="008249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4945" w:rsidRPr="0021607B" w:rsidRDefault="00824945" w:rsidP="0082494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945" w:rsidRPr="0021607B" w:rsidRDefault="00824945" w:rsidP="008249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24945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824945" w:rsidRPr="0021607B">
        <w:rPr>
          <w:rFonts w:ascii="Times New Roman" w:hAnsi="Times New Roman" w:cs="Times New Roman"/>
          <w:b/>
          <w:sz w:val="24"/>
          <w:szCs w:val="24"/>
          <w:lang w:val="uk-UA"/>
        </w:rPr>
        <w:t>Правознавство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24945" w:rsidRPr="0021607B" w:rsidRDefault="00824945" w:rsidP="00824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ЕНМКД Правознавство [Електронний ресурс]. – Режим доступу : </w:t>
      </w:r>
      <w:hyperlink r:id="rId18" w:history="1">
        <w:r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http://library.tneu.edu.ua/index.php/uk/component/content/article/93-nmkd/2238-2013-11-01-14-53-34</w:t>
        </w:r>
      </w:hyperlink>
    </w:p>
    <w:p w:rsidR="00824945" w:rsidRPr="0021607B" w:rsidRDefault="00824945" w:rsidP="00824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Правознавство [Електронний ресурс] : опорн. консп. лекцій. - Тернопіль : ТНЕУ, 2011. - 147 с.</w:t>
      </w:r>
      <w:r w:rsidRPr="0021607B">
        <w:t xml:space="preserve"> 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>– Режим доступу : http://dspace.tneu.edu.ua/handle/316497/9409</w:t>
      </w:r>
    </w:p>
    <w:p w:rsidR="00824945" w:rsidRPr="0021607B" w:rsidRDefault="00824945" w:rsidP="008249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</w:rPr>
        <w:t>Кравчук, М. В. Теорія держави і права (опорні конспекти) [Електронний ресурс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навч. посіб. / М. В. Кравчук. -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Тернопіль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ТНЕУ, 2012. - 269 с.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 – Режим </w:t>
      </w:r>
      <w:proofErr w:type="gramStart"/>
      <w:r w:rsidRPr="0021607B">
        <w:rPr>
          <w:rFonts w:ascii="Times New Roman" w:hAnsi="Times New Roman" w:cs="Times New Roman"/>
          <w:sz w:val="24"/>
          <w:szCs w:val="24"/>
          <w:lang w:val="uk-UA"/>
        </w:rPr>
        <w:t>доступу :</w:t>
      </w:r>
      <w:proofErr w:type="gramEnd"/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 http://dspace.tneu.edu.ua/handle/316497/9800</w:t>
      </w:r>
    </w:p>
    <w:p w:rsidR="00824945" w:rsidRPr="0021607B" w:rsidRDefault="00824945" w:rsidP="008249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Кравчук, М. В. Теорія держави і права [Електронний ресурс] : навч. посіб. / М. В. Кравчук. – Тернопіль : Атіка, 2006. – 299 с.</w:t>
      </w:r>
      <w:r w:rsidRPr="0021607B">
        <w:t xml:space="preserve"> </w:t>
      </w:r>
      <w:r w:rsidRPr="0021607B">
        <w:rPr>
          <w:rFonts w:ascii="Times New Roman" w:hAnsi="Times New Roman" w:cs="Times New Roman"/>
          <w:sz w:val="24"/>
          <w:szCs w:val="24"/>
          <w:lang w:val="uk-UA"/>
        </w:rPr>
        <w:t>– Режим доступу : http://dspace.tneu.edu.ua/handle/316497/547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Кравчук, В. М. Правознавство : опорні конспекти [Текст] : навч. посіб. / В. М. Кравчук, К. Г. Кравчук. – Тернопіль : Терно-граф, 2010. – 304 с. 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Кунченко-Харченко, В. І. Правознавство [Текст] : навч. посіб. / В. І. Кунченко-Харченко, В. Г. Печерський, Ю. Ю. Трубін. – К. : Кондор, 2011. – 474 с. 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Молдован, В. В.  Правознавство [Текст] : навч. посіб. / В. В. Молдован, Л. І. Чулінда. – 3-тє вид., переробл. та доповн. – К. : ЦУЛ, 2018. – 183 с. 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Погарченко, В. А. Правознавство [Текст] : опорн. консп. лекцій / В. А. Погарченко, Н. А. Плакся, О. В. Сердюченко. – К. : КНТЕУ, 2010. – 78 с.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Погорілко, В. Ф. Правознавство [Текст] : підручник / В. Ф. Погорілко, Г. А. Шпиталенко. – 3-тє вид., випр. і доповн. – К. : Каравела, 2013. – 592 с. 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Правознавство : опорний конспект [Текст] : навч.-метод. посіб. / уклад. А. В. Баран, М. В. Вербіцька, Т. І. Длугопольська [та ін.]. – Тернопіль : ТНЕУ, 2016. – 236 с.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Правознавство [Текст] : навч. посіб. / Й. Г. Богдан, В. Я. Бурак, І. О. Генгало [та ін.] ; за заг. ред. П. Д. Пилипенка. – 3-тє вид., стер. – Львів : Новий Світ - 2000, 2011. – 512 с. – (Вища освіта в Україні). 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Правознавство [Текст] : навч. посіб. / С. В. Дрожжина, О. О. Одінцова, В. О. Кондратьєв [та ін.] ; за ред. С. В. Дрожжиної. – 2-ге вид., стер. – К. : Знання, 2010. – 350 с. – (Вища освіта ХХІ століття).</w:t>
      </w:r>
    </w:p>
    <w:p w:rsidR="00824945" w:rsidRPr="0021607B" w:rsidRDefault="00824945" w:rsidP="008249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Правознавство [Текст] : навч.-метод. практикум / авт.-уклад. В. М. Кравчук. – Тернопіль : ТНЕУ, 2014. – 160 с. </w:t>
      </w:r>
    </w:p>
    <w:p w:rsidR="00824945" w:rsidRPr="0021607B" w:rsidRDefault="00824945" w:rsidP="008249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4945" w:rsidRPr="0021607B" w:rsidRDefault="00824945" w:rsidP="008249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4945" w:rsidRPr="0021607B" w:rsidRDefault="00824945" w:rsidP="0082494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945" w:rsidRPr="0021607B" w:rsidRDefault="00824945" w:rsidP="008249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24945" w:rsidRPr="0021607B" w:rsidRDefault="0021607B" w:rsidP="00216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</w:t>
      </w: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824945" w:rsidRPr="0021607B">
        <w:rPr>
          <w:rFonts w:ascii="Times New Roman" w:hAnsi="Times New Roman" w:cs="Times New Roman"/>
          <w:b/>
          <w:sz w:val="24"/>
          <w:szCs w:val="24"/>
          <w:lang w:val="uk-UA"/>
        </w:rPr>
        <w:t>Спадкове право</w:t>
      </w:r>
    </w:p>
    <w:p w:rsidR="00F032A4" w:rsidRPr="0021607B" w:rsidRDefault="00F032A4" w:rsidP="00824945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Актуальні проблеми спадкового права [Текст] : навч. посіб. / Ю. О. Заіка, О. О. Лов'як, С. С. Бичкова [та ін.] ; за заг. ред. Ю. О. Заіки, О. О. Лов'яка. – К. : КНТ, 2014. – 336 с. </w:t>
      </w:r>
    </w:p>
    <w:p w:rsidR="00F032A4" w:rsidRPr="0021607B" w:rsidRDefault="00F032A4" w:rsidP="00824945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Бойко, М. Д. Процесуальні документи у сфері цивільно-правових відносин (зразки документів, коментарі, роз'яснення) [Текст] : практ. посіб. / М. Д. Бойко, М. А. Хазін. – К. : ЦУЛ, 2015. – 528 с. </w:t>
      </w:r>
    </w:p>
    <w:p w:rsidR="00F032A4" w:rsidRPr="0021607B" w:rsidRDefault="00F032A4" w:rsidP="00824945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</w:rPr>
        <w:t>Гузь Л. Є. Практика застосування спадкового права в судовій та нотаріальній діяльності. – Харків: Право, 2015. – 888 с.</w:t>
      </w:r>
    </w:p>
    <w:p w:rsidR="00F032A4" w:rsidRPr="0021607B" w:rsidRDefault="00F032A4" w:rsidP="008249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ЕНМКД Спадкове право [Електронний ресурс]. – Режим доступу : </w:t>
      </w:r>
      <w:hyperlink r:id="rId19" w:history="1">
        <w:r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http://library.tneu.edu.ua/index.php/uk/component/content/article/93-nmkd/3049-spadkove-pravo</w:t>
        </w:r>
      </w:hyperlink>
    </w:p>
    <w:p w:rsidR="00F032A4" w:rsidRPr="0021607B" w:rsidRDefault="00F032A4" w:rsidP="00F032A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</w:rPr>
        <w:t>Кухарєв О. Є. Актуальні питання спадкового права в судовій практиці: Практичний посібник. – Київ: Алерта, 2017. – 260 с.</w:t>
      </w:r>
    </w:p>
    <w:p w:rsidR="00F032A4" w:rsidRPr="0021607B" w:rsidRDefault="00F032A4" w:rsidP="00F032A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</w:rPr>
        <w:t>Кухарєв О. Є. Аналіз судової практики розгляду цивільних справ про спадкування. – Київ: Алерта, 2019. – 340 с.</w:t>
      </w:r>
    </w:p>
    <w:p w:rsidR="00F032A4" w:rsidRPr="0021607B" w:rsidRDefault="00F032A4" w:rsidP="00F032A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</w:rPr>
        <w:t>Кухарєв О. Є. Теоретичні та практичні проблеми диспозитивності в спадковому праві: монографія. – Київ: Алерта, 2019. – 498 с.</w:t>
      </w:r>
    </w:p>
    <w:p w:rsidR="00F032A4" w:rsidRPr="0021607B" w:rsidRDefault="00F032A4" w:rsidP="00F032A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Цивільного кодексу України / </w:t>
      </w:r>
      <w:r w:rsidRPr="0021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ред. О. В. Дзери (кер. авт. кол.), Н. С. Кузнєцової, В. В. Луця. К.: Юрінком Інтер, 2019. – У 2-х т., Т. 2. – 1048с.</w:t>
      </w:r>
    </w:p>
    <w:p w:rsidR="00F032A4" w:rsidRPr="0021607B" w:rsidRDefault="00F032A4" w:rsidP="00F032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Цивільного кодексу України / Короєд С.О. К.: Центр навчальної літератури, 2019. – 1168с. </w:t>
      </w:r>
    </w:p>
    <w:p w:rsidR="00F032A4" w:rsidRPr="0021607B" w:rsidRDefault="00F032A4" w:rsidP="00824945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Спадщина. Законодавство, міжнародні конвенції, судова практика, методичні рекомендації, роз'яснення [Текст] : практ. посіб. / упоряд. Л. С. Григоренко. – К. : ЦУЛ, 2017. – 280 с. </w:t>
      </w:r>
    </w:p>
    <w:p w:rsidR="00F032A4" w:rsidRPr="0021607B" w:rsidRDefault="00F032A4" w:rsidP="00F032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Цивільне право України. В 2-х томах. Т.2 Договірні зобов’язання, Недоговірні зобов’язання, Спадкове право. Навчальний посібник / Іванов Ю.Ф., Куриліна Ю.Ф., Іванова М.В. – Київ: Алерта. – 346с.   </w:t>
      </w:r>
    </w:p>
    <w:p w:rsidR="00F032A4" w:rsidRPr="0021607B" w:rsidRDefault="00F032A4" w:rsidP="00824945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 України. Особлива частина [Текст] : підручник / за заг. ред. Р. Б. Шишки. – К.: Ліра-К, 2015. – 1024 с. </w:t>
      </w:r>
    </w:p>
    <w:p w:rsidR="00F032A4" w:rsidRPr="0021607B" w:rsidRDefault="00F032A4" w:rsidP="00F032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Цивільне право України: підручник. 2-е вид., перероб. і доп. У 2 частинах / За ред. проф.         Р. Б. Шишки (кер. авт. кол.), ч. 2. Особлива. К.: Видавництво Ліра-К, 2018. 996 с.</w:t>
      </w:r>
    </w:p>
    <w:p w:rsidR="00F032A4" w:rsidRPr="0021607B" w:rsidRDefault="00F032A4" w:rsidP="00F032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право. Практикум: навчальний посібник / Майданик Р.А. – К.: Алерта, 2019. – 622с.</w:t>
      </w:r>
    </w:p>
    <w:p w:rsidR="006F6D51" w:rsidRPr="0021607B" w:rsidRDefault="00F032A4" w:rsidP="00824945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Шишка, Р. Б. Спадкове право в Україні [Текст]: навч. посіб. / Р. Б. Шишка, І. М. Сопілко, В. П. Козирєва; за заг. ред. Р. Б. Шишки. – К.: Ліра-К, 2016. – 216 с. </w:t>
      </w:r>
    </w:p>
    <w:p w:rsidR="006F6D51" w:rsidRPr="0021607B" w:rsidRDefault="006F6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F6D51" w:rsidRPr="0021607B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 «</w:t>
      </w:r>
      <w:r w:rsidR="006F6D51" w:rsidRPr="0021607B">
        <w:rPr>
          <w:rFonts w:ascii="Times New Roman" w:hAnsi="Times New Roman" w:cs="Times New Roman"/>
          <w:b/>
          <w:sz w:val="24"/>
          <w:szCs w:val="24"/>
          <w:lang w:val="uk-UA"/>
        </w:rPr>
        <w:t>Екологічне право</w:t>
      </w: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E163C" w:rsidRPr="0021607B" w:rsidRDefault="005E163C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Ільків Н.В. Екологічне право України. Навчальний посібник.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Київ.-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Видавництво „Істина”, - 2008. </w:t>
      </w:r>
    </w:p>
    <w:p w:rsidR="005E163C" w:rsidRPr="0021607B" w:rsidRDefault="005E163C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Екологічне право України. Особлива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частина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навч. посіб. / О. М. Шуміло (кер. авт. кол.), В. А. Зуєв, І. В. Бригадир та ін. – К.: Центр учбової літератури, 2013. – 432 с.</w:t>
      </w:r>
    </w:p>
    <w:p w:rsidR="005E163C" w:rsidRPr="0021607B" w:rsidRDefault="00354F06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E163C" w:rsidRPr="0021607B">
          <w:rPr>
            <w:rFonts w:ascii="Times New Roman" w:hAnsi="Times New Roman" w:cs="Times New Roman"/>
            <w:sz w:val="24"/>
            <w:szCs w:val="24"/>
          </w:rPr>
          <w:t xml:space="preserve">Екологічна </w:t>
        </w:r>
        <w:proofErr w:type="gramStart"/>
        <w:r w:rsidR="005E163C" w:rsidRPr="0021607B">
          <w:rPr>
            <w:rFonts w:ascii="Times New Roman" w:hAnsi="Times New Roman" w:cs="Times New Roman"/>
            <w:sz w:val="24"/>
            <w:szCs w:val="24"/>
          </w:rPr>
          <w:t>етика :</w:t>
        </w:r>
        <w:proofErr w:type="gramEnd"/>
        <w:r w:rsidR="005E163C" w:rsidRPr="0021607B">
          <w:rPr>
            <w:rFonts w:ascii="Times New Roman" w:hAnsi="Times New Roman" w:cs="Times New Roman"/>
            <w:sz w:val="24"/>
            <w:szCs w:val="24"/>
          </w:rPr>
          <w:t xml:space="preserve"> навчальний посібник</w:t>
        </w:r>
      </w:hyperlink>
      <w:r w:rsidR="005E163C" w:rsidRPr="0021607B">
        <w:rPr>
          <w:rFonts w:ascii="Times New Roman" w:hAnsi="Times New Roman" w:cs="Times New Roman"/>
          <w:sz w:val="24"/>
          <w:szCs w:val="24"/>
        </w:rPr>
        <w:t> ﻿/ Борейко, В. Є.; Шуміло, О. М.; Шеховцов, В. В.; Шуміло, - Харків : Право, 2015. – 304 с.</w:t>
      </w:r>
    </w:p>
    <w:p w:rsidR="005E163C" w:rsidRPr="0021607B" w:rsidRDefault="005E163C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1607B">
          <w:rPr>
            <w:rFonts w:ascii="Times New Roman" w:hAnsi="Times New Roman" w:cs="Times New Roman"/>
            <w:sz w:val="24"/>
            <w:szCs w:val="24"/>
          </w:rPr>
          <w:t xml:space="preserve">Доступ до правосуддя в галузі охорони </w:t>
        </w:r>
        <w:proofErr w:type="gramStart"/>
        <w:r w:rsidRPr="0021607B">
          <w:rPr>
            <w:rFonts w:ascii="Times New Roman" w:hAnsi="Times New Roman" w:cs="Times New Roman"/>
            <w:sz w:val="24"/>
            <w:szCs w:val="24"/>
          </w:rPr>
          <w:t>довкілля :</w:t>
        </w:r>
        <w:proofErr w:type="gramEnd"/>
        <w:r w:rsidRPr="0021607B">
          <w:rPr>
            <w:rFonts w:ascii="Times New Roman" w:hAnsi="Times New Roman" w:cs="Times New Roman"/>
            <w:sz w:val="24"/>
            <w:szCs w:val="24"/>
          </w:rPr>
          <w:t xml:space="preserve"> практичний посібник</w:t>
        </w:r>
      </w:hyperlink>
      <w:r w:rsidRPr="0021607B">
        <w:rPr>
          <w:rFonts w:ascii="Times New Roman" w:hAnsi="Times New Roman" w:cs="Times New Roman"/>
          <w:sz w:val="24"/>
          <w:szCs w:val="24"/>
        </w:rPr>
        <w:t> ﻿/ Алексєєва, Є. А.; Левіна, Г. М.; Шуміло, О. М.; Шутяк, С. В.; Кравченко, Львів : Норма, 2015. – 144 с.</w:t>
      </w:r>
    </w:p>
    <w:p w:rsidR="005E163C" w:rsidRPr="0021607B" w:rsidRDefault="00354F06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E163C" w:rsidRPr="0021607B">
          <w:rPr>
            <w:rFonts w:ascii="Times New Roman" w:hAnsi="Times New Roman" w:cs="Times New Roman"/>
            <w:sz w:val="24"/>
            <w:szCs w:val="24"/>
          </w:rPr>
          <w:t xml:space="preserve">Екологічне право України. Особлива </w:t>
        </w:r>
        <w:proofErr w:type="gramStart"/>
        <w:r w:rsidR="005E163C" w:rsidRPr="0021607B">
          <w:rPr>
            <w:rFonts w:ascii="Times New Roman" w:hAnsi="Times New Roman" w:cs="Times New Roman"/>
            <w:sz w:val="24"/>
            <w:szCs w:val="24"/>
          </w:rPr>
          <w:t>частина :</w:t>
        </w:r>
        <w:proofErr w:type="gramEnd"/>
        <w:r w:rsidR="005E163C" w:rsidRPr="0021607B">
          <w:rPr>
            <w:rFonts w:ascii="Times New Roman" w:hAnsi="Times New Roman" w:cs="Times New Roman"/>
            <w:sz w:val="24"/>
            <w:szCs w:val="24"/>
          </w:rPr>
          <w:t xml:space="preserve"> навчальний посібник</w:t>
        </w:r>
      </w:hyperlink>
      <w:r w:rsidR="005E163C" w:rsidRPr="0021607B">
        <w:rPr>
          <w:rFonts w:ascii="Times New Roman" w:hAnsi="Times New Roman" w:cs="Times New Roman"/>
          <w:sz w:val="24"/>
          <w:szCs w:val="24"/>
        </w:rPr>
        <w:t xml:space="preserve"> ﻿/ Шуміло, О. М.; Бригадир, І. В.; Зуєв, В. А.; Книш, В. І.; Шеховцов, В. В.; Шуміло, Харків : ХНУВС, 2014. – 386 с. </w:t>
      </w:r>
    </w:p>
    <w:p w:rsidR="005E163C" w:rsidRPr="0021607B" w:rsidRDefault="00354F06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E163C" w:rsidRPr="0021607B">
          <w:rPr>
            <w:rFonts w:ascii="Times New Roman" w:hAnsi="Times New Roman" w:cs="Times New Roman"/>
            <w:sz w:val="24"/>
            <w:szCs w:val="24"/>
          </w:rPr>
          <w:t xml:space="preserve">Екологічне право України. Загальна </w:t>
        </w:r>
        <w:proofErr w:type="gramStart"/>
        <w:r w:rsidR="005E163C" w:rsidRPr="0021607B">
          <w:rPr>
            <w:rFonts w:ascii="Times New Roman" w:hAnsi="Times New Roman" w:cs="Times New Roman"/>
            <w:sz w:val="24"/>
            <w:szCs w:val="24"/>
          </w:rPr>
          <w:t>частина :</w:t>
        </w:r>
        <w:proofErr w:type="gramEnd"/>
        <w:r w:rsidR="005E163C" w:rsidRPr="0021607B">
          <w:rPr>
            <w:rFonts w:ascii="Times New Roman" w:hAnsi="Times New Roman" w:cs="Times New Roman"/>
            <w:sz w:val="24"/>
            <w:szCs w:val="24"/>
          </w:rPr>
          <w:t xml:space="preserve"> навчальний посібник</w:t>
        </w:r>
      </w:hyperlink>
      <w:r w:rsidR="005E163C" w:rsidRPr="0021607B">
        <w:rPr>
          <w:rFonts w:ascii="Times New Roman" w:hAnsi="Times New Roman" w:cs="Times New Roman"/>
          <w:sz w:val="24"/>
          <w:szCs w:val="24"/>
        </w:rPr>
        <w:t> ﻿/ Бригадир, І. В.; Зуєв, В. А.; Шуміло, О. М, Харків : Харків. Нац. ун-т внутр. справ, 2010. - 292 с. </w:t>
      </w:r>
    </w:p>
    <w:p w:rsidR="005E163C" w:rsidRPr="0021607B" w:rsidRDefault="005E163C" w:rsidP="005E163C">
      <w:pPr>
        <w:numPr>
          <w:ilvl w:val="0"/>
          <w:numId w:val="27"/>
        </w:numPr>
        <w:tabs>
          <w:tab w:val="clear" w:pos="1080"/>
          <w:tab w:val="left" w:pos="360"/>
          <w:tab w:val="num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 xml:space="preserve"> Екологічне </w:t>
      </w:r>
      <w:proofErr w:type="gramStart"/>
      <w:r w:rsidRPr="0021607B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21607B">
        <w:rPr>
          <w:rFonts w:ascii="Times New Roman" w:hAnsi="Times New Roman" w:cs="Times New Roman"/>
          <w:sz w:val="24"/>
          <w:szCs w:val="24"/>
        </w:rPr>
        <w:t xml:space="preserve"> [підруч. для студ. юрид. спец. вищ. навч. закл.] / за ред. А. П. Гетьмана. - X.: Право, 2013. - 432 с.</w:t>
      </w:r>
    </w:p>
    <w:p w:rsidR="006F6D51" w:rsidRPr="0021607B" w:rsidRDefault="006F6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8502C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 «</w:t>
      </w:r>
      <w:r w:rsidR="0038502C" w:rsidRPr="0021607B">
        <w:rPr>
          <w:rFonts w:ascii="Times New Roman" w:hAnsi="Times New Roman" w:cs="Times New Roman"/>
          <w:b/>
          <w:sz w:val="24"/>
          <w:szCs w:val="24"/>
          <w:lang w:val="uk-UA"/>
        </w:rPr>
        <w:t>Цивільне право і цивільний процес</w:t>
      </w:r>
    </w:p>
    <w:p w:rsidR="0021607B" w:rsidRPr="0021607B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ЕНМКД Цивільне право (</w:t>
      </w: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особлива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частина)</w:t>
      </w:r>
      <w:r w:rsidRPr="0021607B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[Електронний ресурс]. – Режим доступу :</w:t>
      </w:r>
    </w:p>
    <w:p w:rsidR="0038502C" w:rsidRPr="0021607B" w:rsidRDefault="0038502C" w:rsidP="0038502C">
      <w:pPr>
        <w:pStyle w:val="a4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http://library.tneu.edu.ua/index.php/uk/component/content/article/93-nmkd/2154-2013-10-31-10-15-12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 [Електронний ресурс]: консп. лекцій. – Тернопіль : ТНЕУ, 2012. – 38 с. – Режим доступу : http://library.tneu.edu.ua/images/stories/predmety/літц/цивільне%20право/цив.%20право.pdf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 [Електронний ресурс]: опорн. консп. лекцій / уклад. Н. В. Бортнік; відпов. за вип. Я. В. Шевчук. – Нововолинськ : [б.в.], 2016. – 100 с. – Режим доступу : http://dspace.tneu.edu.ua/retrieve/53073/lek.pdf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Цивільне право України. Особлива частина: підручник / за заг. ред. Р. Б. Шишки. – К.: Ліра-К, 2015. – 1024 с. 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21607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Цивільне право (особлива частина): навч.-метод. матеріали / уклад. І. Р. Калаур, В. М. Микитин. – Тернопіль : ТНЕУ, 2015. – 96 с.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право: підручник : у 2-х т. Т. 1 / В. І. Борисова, Л. М. Баранова, М. В. Домашенко [та ін.]; за ред. В. І. Борисової, І. В. Спасибо-Фатєєвої, В. Л. Яроцького. – [2-ге вид., переробл. та доповн.]. – Х : Право, 2014. – 656 с. 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 : підручник : у 2-х т. Т. 2 / Л. М. Баранова, А. Г. Бірюкова, В. І. Борисова [та ін.] ; за ред. В. І. Борисової, І. В. Спасибо-Фатєєвої, В. Л. Яроцького. – 2-ге вид., переробл. та доповн. – Х. : Право, 2014. – 816 с. 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 Цивільне право України: навч. посіб. / упоряд. І. В. Тетарчук, Т. Є. Дяків. – К.: ЦУЛ, 2017. – 201 с. 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Цивільне право. Практикум: навчальний посібник / Майданик Р.А. – К.: Алерта, 2019. – 622с.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Цивільне право України. В 2-х томах. Т.2 Договірні зобов’язання, Недоговірні зобов’язання, Спадкове право. Навчальний посібник / Іванов Ю.Ф., Куриліна Ю.Ф., Іванова М.В. – Київ: Алерта. – 346с.   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Договірне право України: навчальний посібник для підготовки до іспитів / Тетарчук І.В. – К.: Центр учбової літератури, 2019. – 260.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Цивільного кодексу України / Короєд С.О. К.: Центр навчальної літератури, 2019. – 1168с. 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Цивільного кодексу України / </w:t>
      </w:r>
      <w:r w:rsidRPr="0021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ред. О. В. Дзери (кер. авт. кол.), Н. С. Кузнєцової, В. В. Луця. К.: Юрінком Інтер, 2019. – У 2-х т., Т. 2. – 1048с.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t>Деліктне право: збірник завдань для самостійної роботи [Електронний ресурс] / О.В. Пушкіна, Т.М. Лежнєва, І.Б. Пробко та ін.; за заг. ред. Т.М. Лежнєвої. – Дніпро: Університет імені Альфреда Нобеля, 2018. – 97 с.</w:t>
      </w:r>
    </w:p>
    <w:p w:rsidR="0038502C" w:rsidRPr="0021607B" w:rsidRDefault="0038502C" w:rsidP="0038502C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Цивільне право України: підручник. 2-е вид., перероб. і доп. У 2 частинах / За ред. проф. Р. Б. Шишки (кер. авт. кол.), ч. 2. Особлива. К.: Видавництво Ліра-К, 2018. 996 с.</w:t>
      </w:r>
    </w:p>
    <w:p w:rsidR="0038502C" w:rsidRPr="0021607B" w:rsidRDefault="00354F06" w:rsidP="0038502C">
      <w:pPr>
        <w:pStyle w:val="a4"/>
        <w:numPr>
          <w:ilvl w:val="0"/>
          <w:numId w:val="20"/>
        </w:numPr>
        <w:spacing w:line="242" w:lineRule="atLeast"/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="0038502C" w:rsidRPr="00216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Цивільне право України. Договірні та недоговірні зобов'язання: підручник / Бичкова С.С. (заг. ред.). – 2-ге вид., змінене та доп</w:t>
        </w:r>
      </w:hyperlink>
      <w:r w:rsidR="0038502C" w:rsidRPr="0021607B">
        <w:rPr>
          <w:rFonts w:ascii="Times New Roman" w:hAnsi="Times New Roman" w:cs="Times New Roman"/>
          <w:sz w:val="24"/>
          <w:szCs w:val="24"/>
          <w:lang w:val="uk-UA"/>
        </w:rPr>
        <w:t>. – К.: КНТ. – С. 498.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Васильєв, С. В.  Цивільний процес України [Текст] : навч. посіб. / С. В. Васильєв. – К. : ЦУЛ, 2013. – 344 с.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Цивільний кодекс України [Текст] : чинне законодавство зі змінами та доповн. станом на 3 лют. 2014 р. – К. : ЦУЛ, 2014. – 317 с.</w:t>
      </w:r>
    </w:p>
    <w:p w:rsidR="0038502C" w:rsidRPr="0021607B" w:rsidRDefault="0038502C" w:rsidP="0038502C">
      <w:pPr>
        <w:pStyle w:val="HTML0"/>
        <w:numPr>
          <w:ilvl w:val="0"/>
          <w:numId w:val="20"/>
        </w:numPr>
        <w:tabs>
          <w:tab w:val="left" w:pos="1080"/>
        </w:tabs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21607B">
        <w:rPr>
          <w:rFonts w:ascii="Times New Roman" w:hAnsi="Times New Roman"/>
          <w:color w:val="auto"/>
          <w:sz w:val="24"/>
          <w:szCs w:val="24"/>
          <w:lang w:val="uk-UA"/>
        </w:rPr>
        <w:t>Цивільний процесуальний кодекс України : у редакції Закону  № 2147-7 від 3.10.2017 р. Із змінами, внесеними згідно із Законами № 2229-8 від 7.12.2017, №2234-8 від 7.12.2017, № 2268-8 від 18.01.2018 р. : (офіційний текст) К.: Правова єдність, 2018. -238 с.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t>Коссак В. Експропріація і вилучення майна: європейська судова практика // Право України. – 2016. - № 1. – С. 93-100.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Чорнооченко, С. І.  Цивільний процес [Текст] : навч. посіб. / С. І. Чорнооченко. – 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3-тє вид., переробл. та допов.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 – К. : ЦУЛ, 2014. – 416 с.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Процесуальні документи у цивільних справах (теорія, методика, практика) [Текст] : наук.-практ. посіб. / С. Я. Фурса, Є. І. Фурса, Т. М. Кучер [та ін.] ; за заг. ред. С. Я. Фурси. – 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3-тє вид., зі змін.</w:t>
      </w:r>
      <w:r w:rsidRPr="0021607B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 – К. : ЦУЛ, 2011. – 896 с.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Прокуратура України [Текст] : навч. посіб. / В. М. Бесчастний, М. І. Мичко, О. В. Філонов [та ін.] ; за ред. В. М. Бесчастного. – К. : Знання, 2011. – 446 с.</w:t>
      </w:r>
    </w:p>
    <w:p w:rsidR="0038502C" w:rsidRPr="0021607B" w:rsidRDefault="0038502C" w:rsidP="0038502C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sz w:val="24"/>
          <w:szCs w:val="24"/>
          <w:lang w:val="uk-UA"/>
        </w:rPr>
        <w:t>Теліпко, В. Е.  Науково-практичний коментар Цивільного процесуального кодексу України. Станом на 01.11.2010 р. [Текст] / В. Е. Теліпко ; за ред. Ю. Д. Притики. – К. : ЦУЛ, 2011. – 696 с. </w:t>
      </w:r>
    </w:p>
    <w:p w:rsidR="006F6D51" w:rsidRPr="0021607B" w:rsidRDefault="006F6D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502C" w:rsidRPr="0021607B" w:rsidRDefault="003850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1607B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 xml:space="preserve">Література з дисципліни </w:t>
      </w:r>
    </w:p>
    <w:p w:rsidR="006F6D51" w:rsidRPr="0021607B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 w:rsidR="006F6D51" w:rsidRPr="0021607B">
        <w:rPr>
          <w:rFonts w:ascii="Times New Roman" w:hAnsi="Times New Roman" w:cs="Times New Roman"/>
          <w:b/>
          <w:sz w:val="24"/>
          <w:szCs w:val="24"/>
          <w:lang w:val="uk-UA"/>
        </w:rPr>
        <w:t>Актуальні проблеми приватноправових відносин в Україні</w:t>
      </w: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1607B" w:rsidRPr="0021607B" w:rsidRDefault="0021607B" w:rsidP="00F423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</w:rPr>
        <w:t>1</w:t>
      </w:r>
      <w:r w:rsidRPr="0021607B">
        <w:rPr>
          <w:rFonts w:ascii="Times New Roman" w:hAnsi="Times New Roman" w:cs="Times New Roman"/>
          <w:lang w:val="uk-UA"/>
        </w:rPr>
        <w:t>.</w:t>
      </w:r>
      <w:r w:rsidRPr="0021607B">
        <w:rPr>
          <w:rFonts w:ascii="Times New Roman" w:hAnsi="Times New Roman" w:cs="Times New Roman"/>
        </w:rPr>
        <w:t xml:space="preserve">  </w:t>
      </w:r>
      <w:r w:rsidRPr="0021607B">
        <w:rPr>
          <w:rFonts w:ascii="Times New Roman" w:hAnsi="Times New Roman" w:cs="Times New Roman"/>
          <w:lang w:val="uk-UA"/>
        </w:rPr>
        <w:t>Бервено С.М. Проблеми договірного права України: Монографія. К.: Юрінком Інтер, 2006. 392 с.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</w:rPr>
        <w:t>2</w:t>
      </w:r>
      <w:r w:rsidRPr="0021607B">
        <w:rPr>
          <w:rFonts w:ascii="Times New Roman" w:hAnsi="Times New Roman" w:cs="Times New Roman"/>
          <w:lang w:val="uk-UA"/>
        </w:rPr>
        <w:t>.  Висновки Верховного Суду України, викладені у постановах, ухвалених за результатами розгляду заяв про перегляд судового рішення з підстав, передбачених пунктами 1, 2 ч. 1 ст. 111-16 ГПК за перше півріччя 2016 року. URL: http://www.arbitr.gov.ua/files/pages/V_VSU_I_%202016.pdf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3.  Луць В. В. Цивілістична концепція вини у працях професора Г. К. Матвєєва і сучасність: Актуальні проблеми цивільного, сімейного та міжнародного приватного права (Матвєєвські цивілістичні читання): Матеріали міжнародної науково-практичної конференції, Київ, 10 листопада 2011 року.  К.: Алерта, 2012. С. 54-56.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4.  Рішення від 23.09.1982 у справі «Спорронґ і Льоннрот проти Швеції» (SporrongandLönnrothv. Sweden), SeriesA № 52, p. 26, § 69). (сорінка 111), 144, 177. URL:  http://zakon2.rada.gov.ua/laws/show/980_098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5.Сліпченко А.С. Значення дефініції “цивільний оборот” у юриспруденції. Вісник Національної академії правових наук України  2017. № 1(88) С. 201 -209. URL:http://visnyk.kh.ua/web/uploads/pdf/ilovepdf_com-201-210.pdf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6. Цивільне право: Підручник: у 2-х т./ за ред. О.В.Дзери, Д.В.Боброва, А.С.Довгерт. К: ЮрінкомІнтер, 2005.Т. 1. 736 с.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7. Правова доктрина України : у 5 т. / Нац. акад. прав. наук України.  Доктрина приватного права України.  Т. 3. 2013. 760 с.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8. Правова система України: історія, стан та перспективи : у 5 т. / редкол.: В.Я. Тацій (голова),                         О.В. Петришин, Ю.В. Баулін та ін.  Цивільно-правові науки. Приватне право.  Т. 3. 2008. 640 с.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9. Коссак В.М. Співвідношення приватних та публічно-правових засад участі органів держави у договірних відносинах. Актуальні проблеми приватного права: договір як правова форма регулювання приватних відносин. Матеріали наук.-практ.конф., присвяч. 95-й річниці з дня народження д-ра юрид. Наук, проф., чл.-кор. АН УРСР В.П. Маслова (Харків, 17 лют. 2017 р.). Харків: Право, 2017. С.37-39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10. Кучеренко І. М. Організаційно – правові форми юридичних осіб приватного права: Монографія. – К.: Інститут держави і права ім. В. М. Корецького, НАН України, 2004.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11. Тур О.Т. Фактори, які визначають якість юридичних консультацій. Науковий вісник Міжнародного гуманітарного університету. Сер.: Юриспруденція. 2016. № 21. С. 108-110.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12. Боднар Н. П. Питання вдосконалення окремих елементів механізму захисту суб’єктивних цивільних прав / Н. П. Боднар // Вісник господарського судочинства. – 2010. – № 1. – С. 148–154.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13. Стефанчук Р. Сучасні проблеми приватного права (до 10-ї річниці прийняття Цивільного кодексу України)//Приватне право.-2013.-№ 1.- С.94-104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14. Науково-практичний коментар Цивільного кодексу України: Т 1 / За відп. ред. О. В. Дзери (кер. авт. кол.), Н. С. Кузнєцової, В. В. Луця. – К.: Юрінком Інтер, 2005.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15.  Уніфіковані правила по договірних гарантіях, редакція 1978 р., публікація МТП № 325 // Цират Г.А., Цират А.В. Международный арбитраж как способ разрешения внешнеэкономических споров. – К.: Довіра, 1997. - С. 288-291.</w:t>
      </w:r>
    </w:p>
    <w:p w:rsidR="00F42309" w:rsidRPr="0021607B" w:rsidRDefault="00F42309" w:rsidP="00F423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16. Уніфіковані правила Міжнародної торговельної палати для гарантій за першою вимогою 1992 року // Система інформаційно-правового забезпечення ЛІГА:ЗАКОН Юрист</w:t>
      </w:r>
    </w:p>
    <w:p w:rsidR="006F6D51" w:rsidRPr="0021607B" w:rsidRDefault="00F42309" w:rsidP="00F42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607B">
        <w:rPr>
          <w:rFonts w:ascii="Times New Roman" w:hAnsi="Times New Roman" w:cs="Times New Roman"/>
          <w:lang w:val="uk-UA"/>
        </w:rPr>
        <w:t>16. Аналіз окремих питань судової практики, що виникаютьпри застосуванні судами рекомендаційних роз’яснень, викладених у постанові Пленуму Верховного Суду України від 06 листопада 2009 року № 9 «Про судову практику розгляду цивільних справ про визнання правочинів недійсними». URL: https://protocol.ua/ua/vssu_analiz_sudovoi_praktiki_pri_zastosuvanni_sudami_roz_yasnen_vikladenih_u_post_plenumu_vsu/</w:t>
      </w:r>
      <w:r w:rsidRPr="0021607B">
        <w:rPr>
          <w:rFonts w:ascii="Times New Roman" w:hAnsi="Times New Roman" w:cs="Times New Roman"/>
          <w:lang w:val="uk-UA"/>
        </w:rPr>
        <w:br w:type="page"/>
      </w:r>
    </w:p>
    <w:p w:rsidR="00F032A4" w:rsidRPr="0021607B" w:rsidRDefault="0021607B" w:rsidP="002160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0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Література з дисципліни «</w:t>
      </w:r>
      <w:r w:rsidR="006F6D51" w:rsidRPr="0021607B">
        <w:rPr>
          <w:rFonts w:ascii="Times New Roman" w:hAnsi="Times New Roman" w:cs="Times New Roman"/>
          <w:b/>
          <w:sz w:val="24"/>
          <w:szCs w:val="24"/>
          <w:lang w:val="uk-UA"/>
        </w:rPr>
        <w:t>Судова практика з відшкодування шкоди</w:t>
      </w:r>
      <w:r w:rsidRPr="0021607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Відшкодування </w:t>
      </w:r>
      <w:r w:rsidRPr="0021607B">
        <w:rPr>
          <w:rFonts w:ascii="Times New Roman" w:hAnsi="Times New Roman"/>
        </w:rPr>
        <w:t>матеріальної і моральної шкоди та компенсацій</w:t>
      </w:r>
      <w:r w:rsidRPr="0021607B">
        <w:rPr>
          <w:rFonts w:ascii="Times New Roman" w:hAnsi="Times New Roman"/>
        </w:rPr>
        <w:softHyphen/>
        <w:t xml:space="preserve">ні витрати: нормативні акти, роз’яснення, коментарі / Відп. ред. П. І. Шевчук. -К.: Юрінком Інтер, 1998. -928 с.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Ефимов А., Поповченко А. </w:t>
      </w:r>
      <w:r w:rsidRPr="0021607B">
        <w:rPr>
          <w:rFonts w:ascii="Times New Roman" w:hAnsi="Times New Roman"/>
        </w:rPr>
        <w:t>Моральныйвред // Хозяйство и пра</w:t>
      </w:r>
      <w:r w:rsidRPr="0021607B">
        <w:rPr>
          <w:rFonts w:ascii="Times New Roman" w:hAnsi="Times New Roman"/>
        </w:rPr>
        <w:softHyphen/>
        <w:t xml:space="preserve">во. -1995. -№ 1. -С. 152–158.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Загорулько А. И. </w:t>
      </w:r>
      <w:r w:rsidRPr="0021607B">
        <w:rPr>
          <w:rFonts w:ascii="Times New Roman" w:hAnsi="Times New Roman"/>
        </w:rPr>
        <w:t>Обязательства по возмещениювреда, причинен</w:t>
      </w:r>
      <w:r w:rsidRPr="0021607B">
        <w:rPr>
          <w:rFonts w:ascii="Times New Roman" w:hAnsi="Times New Roman"/>
        </w:rPr>
        <w:softHyphen/>
        <w:t xml:space="preserve">ногосубъектамгражданского права. -Харьков, 1996.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Зобов’язальне </w:t>
      </w:r>
      <w:r w:rsidRPr="0021607B">
        <w:rPr>
          <w:rFonts w:ascii="Times New Roman" w:hAnsi="Times New Roman"/>
        </w:rPr>
        <w:t xml:space="preserve">право. Теорія і практика: Навч. посіб. / За ред. проф. О. В. Дзери. -К.: Юрінком Інтер, 1998. -912 с.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>Комментарий</w:t>
      </w:r>
      <w:r w:rsidRPr="0021607B">
        <w:rPr>
          <w:rFonts w:ascii="Times New Roman" w:hAnsi="Times New Roman"/>
        </w:rPr>
        <w:t>правил возмещениясобственникомпредприя</w:t>
      </w:r>
      <w:r w:rsidRPr="0021607B">
        <w:rPr>
          <w:rFonts w:ascii="Times New Roman" w:hAnsi="Times New Roman"/>
        </w:rPr>
        <w:softHyphen/>
        <w:t>тия, учреждения и организацииилиуполномоченнымим орга</w:t>
      </w:r>
      <w:r w:rsidRPr="0021607B">
        <w:rPr>
          <w:rFonts w:ascii="Times New Roman" w:hAnsi="Times New Roman"/>
        </w:rPr>
        <w:softHyphen/>
        <w:t xml:space="preserve">ном вреда, причиненногоработникуповреждениемздоровья, связанным с исполнениемимтрудовыхобязанностей / Под ред. В. К. Мамутова, Ю. С. Шемшученко. -К., 1996.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Саниахметова Н. </w:t>
      </w:r>
      <w:r w:rsidRPr="0021607B">
        <w:rPr>
          <w:rFonts w:ascii="Times New Roman" w:hAnsi="Times New Roman"/>
        </w:rPr>
        <w:t>Возмещение морального вреда</w:t>
      </w:r>
      <w:r w:rsidR="00354F06">
        <w:rPr>
          <w:rFonts w:ascii="Times New Roman" w:hAnsi="Times New Roman"/>
        </w:rPr>
        <w:t xml:space="preserve"> </w:t>
      </w:r>
      <w:r w:rsidRPr="0021607B">
        <w:rPr>
          <w:rFonts w:ascii="Times New Roman" w:hAnsi="Times New Roman"/>
        </w:rPr>
        <w:t>субъектам</w:t>
      </w:r>
      <w:r w:rsidR="00354F06">
        <w:rPr>
          <w:rFonts w:ascii="Times New Roman" w:hAnsi="Times New Roman"/>
        </w:rPr>
        <w:t xml:space="preserve"> </w:t>
      </w:r>
      <w:r w:rsidRPr="0021607B">
        <w:rPr>
          <w:rFonts w:ascii="Times New Roman" w:hAnsi="Times New Roman"/>
        </w:rPr>
        <w:t>предпринимательской</w:t>
      </w:r>
      <w:r w:rsidR="00354F06">
        <w:rPr>
          <w:rFonts w:ascii="Times New Roman" w:hAnsi="Times New Roman"/>
        </w:rPr>
        <w:t xml:space="preserve"> </w:t>
      </w:r>
      <w:r w:rsidRPr="0021607B">
        <w:rPr>
          <w:rFonts w:ascii="Times New Roman" w:hAnsi="Times New Roman"/>
        </w:rPr>
        <w:t>деятельности // Предпринимательство, хозяй</w:t>
      </w:r>
      <w:r w:rsidRPr="0021607B">
        <w:rPr>
          <w:rFonts w:ascii="Times New Roman" w:hAnsi="Times New Roman"/>
        </w:rPr>
        <w:softHyphen/>
        <w:t xml:space="preserve">ство и право. -1996. -№ 5. -С. 2–7.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Узагальнення </w:t>
      </w:r>
      <w:r w:rsidRPr="0021607B">
        <w:rPr>
          <w:rFonts w:ascii="Times New Roman" w:hAnsi="Times New Roman"/>
        </w:rPr>
        <w:t>практики розгляду судами України справ по спорах, пов’язаних з відшкодуванням моральної шкоди // Архів Верхо</w:t>
      </w:r>
      <w:r w:rsidRPr="0021607B">
        <w:rPr>
          <w:rFonts w:ascii="Times New Roman" w:hAnsi="Times New Roman"/>
        </w:rPr>
        <w:softHyphen/>
        <w:t xml:space="preserve">вного Суду України. -К., 1995.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Фединяк Г. </w:t>
      </w:r>
      <w:r w:rsidRPr="0021607B">
        <w:rPr>
          <w:rFonts w:ascii="Times New Roman" w:hAnsi="Times New Roman"/>
        </w:rPr>
        <w:t>Шкода як умова відповідальності за делікти в міжна</w:t>
      </w:r>
      <w:r w:rsidRPr="0021607B">
        <w:rPr>
          <w:rFonts w:ascii="Times New Roman" w:hAnsi="Times New Roman"/>
        </w:rPr>
        <w:softHyphen/>
        <w:t>родному приватному праві та вітчизняному цивільному законо</w:t>
      </w:r>
      <w:r w:rsidRPr="0021607B">
        <w:rPr>
          <w:rFonts w:ascii="Times New Roman" w:hAnsi="Times New Roman"/>
        </w:rPr>
        <w:softHyphen/>
        <w:t xml:space="preserve">давстві // Право України. -1994. -№ 11–12. -С. 38–40.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Цивільне </w:t>
      </w:r>
      <w:r w:rsidRPr="0021607B">
        <w:rPr>
          <w:rFonts w:ascii="Times New Roman" w:hAnsi="Times New Roman"/>
        </w:rPr>
        <w:t xml:space="preserve">право України: Підручник: У 2 кн. / О. В. Дзера (кер. авт. кол.), Д. В. Боброва, А. С. Довгерт та ін.; За ред. О. В. Дзери, Н. С. Кузнецової. -К.: Юрінком Інтер, 2004. -Кн. 2. -640 с.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Шевченко Я. М. </w:t>
      </w:r>
      <w:r w:rsidRPr="0021607B">
        <w:rPr>
          <w:rFonts w:ascii="Times New Roman" w:hAnsi="Times New Roman"/>
        </w:rPr>
        <w:t xml:space="preserve">Цивільний кодекс Укаїни: У 2 ч.: Наук.-практ. коментар.Ч. 2. -К.: ІнЮре, 2004. -962 с.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Шимон Світлана. </w:t>
      </w:r>
      <w:r w:rsidRPr="0021607B">
        <w:rPr>
          <w:rFonts w:ascii="Times New Roman" w:hAnsi="Times New Roman"/>
        </w:rPr>
        <w:t>Немайнова (моральна) шкода юридичної осо</w:t>
      </w:r>
      <w:r w:rsidRPr="0021607B">
        <w:rPr>
          <w:rFonts w:ascii="Times New Roman" w:hAnsi="Times New Roman"/>
        </w:rPr>
        <w:softHyphen/>
        <w:t xml:space="preserve">би: поняття і компенсація // Підприємництво, господарство і право. -2001. -№ 1. </w:t>
      </w:r>
    </w:p>
    <w:p w:rsidR="00ED1316" w:rsidRPr="0021607B" w:rsidRDefault="00ED1316" w:rsidP="00ED1316">
      <w:pPr>
        <w:pStyle w:val="Pa2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1607B">
        <w:rPr>
          <w:rFonts w:ascii="Times New Roman" w:hAnsi="Times New Roman"/>
          <w:iCs/>
        </w:rPr>
        <w:t xml:space="preserve">Иоффе О. С. </w:t>
      </w:r>
      <w:r w:rsidRPr="0021607B">
        <w:rPr>
          <w:rFonts w:ascii="Times New Roman" w:hAnsi="Times New Roman"/>
        </w:rPr>
        <w:t>Избранныетруды по гражданскому праву: Изисто</w:t>
      </w:r>
      <w:r w:rsidRPr="0021607B">
        <w:rPr>
          <w:rFonts w:ascii="Times New Roman" w:hAnsi="Times New Roman"/>
        </w:rPr>
        <w:softHyphen/>
        <w:t>риицивилистическоймысли. Гражданскоеправоотношение. Кри</w:t>
      </w:r>
      <w:r w:rsidRPr="0021607B">
        <w:rPr>
          <w:rFonts w:ascii="Times New Roman" w:hAnsi="Times New Roman"/>
        </w:rPr>
        <w:softHyphen/>
        <w:t xml:space="preserve">тика теории “хозяйственного права”. -М., 2000. -С. 460–508. </w:t>
      </w:r>
    </w:p>
    <w:p w:rsidR="00ED1316" w:rsidRPr="0021607B" w:rsidRDefault="00ED1316" w:rsidP="00ED1316">
      <w:pPr>
        <w:pStyle w:val="a4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1607B">
        <w:rPr>
          <w:rFonts w:ascii="Times New Roman" w:hAnsi="Times New Roman" w:cs="Times New Roman"/>
          <w:sz w:val="24"/>
          <w:lang w:val="uk-UA"/>
        </w:rPr>
        <w:t>Конституція України від 28.06.1996 р. // Відомості Верховної Ради України. – 1996. – № 30. – Ст. 141.</w:t>
      </w:r>
    </w:p>
    <w:p w:rsidR="00ED1316" w:rsidRPr="0021607B" w:rsidRDefault="00ED1316" w:rsidP="00ED131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</w:rPr>
      </w:pPr>
      <w:r w:rsidRPr="0021607B">
        <w:rPr>
          <w:rFonts w:ascii="Times New Roman" w:hAnsi="Times New Roman" w:cs="Times New Roman"/>
          <w:bCs/>
          <w:spacing w:val="-7"/>
          <w:sz w:val="24"/>
        </w:rPr>
        <w:t xml:space="preserve">Науково-практичний коментар до цивільного законодавства </w:t>
      </w:r>
      <w:proofErr w:type="gramStart"/>
      <w:r w:rsidRPr="0021607B">
        <w:rPr>
          <w:rFonts w:ascii="Times New Roman" w:hAnsi="Times New Roman" w:cs="Times New Roman"/>
          <w:bCs/>
          <w:spacing w:val="-7"/>
          <w:sz w:val="24"/>
        </w:rPr>
        <w:t>України :</w:t>
      </w:r>
      <w:proofErr w:type="gramEnd"/>
      <w:r w:rsidRPr="0021607B">
        <w:rPr>
          <w:rFonts w:ascii="Times New Roman" w:hAnsi="Times New Roman" w:cs="Times New Roman"/>
          <w:bCs/>
          <w:spacing w:val="-7"/>
          <w:sz w:val="24"/>
        </w:rPr>
        <w:t xml:space="preserve"> В 4 т. / А.Г. Ярема, В.Я. Карабань, В.В. Кривенко, В.Г. Ротань. – Т. 1. – К.: А.С.К.; Севастополь: Ін-т юрид. </w:t>
      </w:r>
      <w:proofErr w:type="gramStart"/>
      <w:r w:rsidRPr="0021607B">
        <w:rPr>
          <w:rFonts w:ascii="Times New Roman" w:hAnsi="Times New Roman" w:cs="Times New Roman"/>
          <w:bCs/>
          <w:spacing w:val="-7"/>
          <w:sz w:val="24"/>
        </w:rPr>
        <w:t>дослідж.,</w:t>
      </w:r>
      <w:proofErr w:type="gramEnd"/>
      <w:r w:rsidRPr="0021607B">
        <w:rPr>
          <w:rFonts w:ascii="Times New Roman" w:hAnsi="Times New Roman" w:cs="Times New Roman"/>
          <w:bCs/>
          <w:spacing w:val="-7"/>
          <w:sz w:val="24"/>
        </w:rPr>
        <w:t xml:space="preserve"> 2004.</w:t>
      </w:r>
    </w:p>
    <w:p w:rsidR="00C054E8" w:rsidRPr="00354F06" w:rsidRDefault="00ED1316" w:rsidP="00E13F69">
      <w:pPr>
        <w:pStyle w:val="a4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F06">
        <w:rPr>
          <w:rFonts w:ascii="Times New Roman" w:hAnsi="Times New Roman" w:cs="Times New Roman"/>
          <w:sz w:val="24"/>
        </w:rPr>
        <w:t>Науково-практичний коментар Цивільного кодексу України: У 2 т. / За відповід. ред. О.В. Дзери (кер. авт. кол.), Н.С. Кузнєцової, В.В. Луця. – К.: Юрінком Інтер, 2005.</w:t>
      </w: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054E8" w:rsidRPr="0021607B" w:rsidRDefault="00C054E8" w:rsidP="005E3474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E3474" w:rsidRPr="0021607B" w:rsidRDefault="005E3474" w:rsidP="00F7389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4945" w:rsidRPr="0021607B" w:rsidRDefault="00824945" w:rsidP="008249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0DD" w:rsidRPr="0021607B" w:rsidRDefault="002410DD">
      <w:pPr>
        <w:rPr>
          <w:lang w:val="uk-UA"/>
        </w:rPr>
      </w:pPr>
    </w:p>
    <w:sectPr w:rsidR="002410DD" w:rsidRPr="0021607B" w:rsidSect="00D6145F">
      <w:pgSz w:w="11906" w:h="16838"/>
      <w:pgMar w:top="567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F8C"/>
    <w:multiLevelType w:val="hybridMultilevel"/>
    <w:tmpl w:val="1B2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8DC"/>
    <w:multiLevelType w:val="hybridMultilevel"/>
    <w:tmpl w:val="21E84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930"/>
    <w:multiLevelType w:val="hybridMultilevel"/>
    <w:tmpl w:val="6EE488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C07"/>
    <w:multiLevelType w:val="hybridMultilevel"/>
    <w:tmpl w:val="8268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4820"/>
    <w:multiLevelType w:val="hybridMultilevel"/>
    <w:tmpl w:val="82B2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543F"/>
    <w:multiLevelType w:val="hybridMultilevel"/>
    <w:tmpl w:val="8268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1153"/>
    <w:multiLevelType w:val="hybridMultilevel"/>
    <w:tmpl w:val="960E3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D59EA"/>
    <w:multiLevelType w:val="hybridMultilevel"/>
    <w:tmpl w:val="6CB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B0"/>
    <w:multiLevelType w:val="hybridMultilevel"/>
    <w:tmpl w:val="812CE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CDF"/>
    <w:multiLevelType w:val="hybridMultilevel"/>
    <w:tmpl w:val="B558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619C4"/>
    <w:multiLevelType w:val="hybridMultilevel"/>
    <w:tmpl w:val="4C62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3A1"/>
    <w:multiLevelType w:val="hybridMultilevel"/>
    <w:tmpl w:val="97309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2D81"/>
    <w:multiLevelType w:val="multilevel"/>
    <w:tmpl w:val="15DCF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9F7B43"/>
    <w:multiLevelType w:val="hybridMultilevel"/>
    <w:tmpl w:val="0C90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74BA"/>
    <w:multiLevelType w:val="hybridMultilevel"/>
    <w:tmpl w:val="A5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F70"/>
    <w:multiLevelType w:val="hybridMultilevel"/>
    <w:tmpl w:val="1D64E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38A4"/>
    <w:multiLevelType w:val="hybridMultilevel"/>
    <w:tmpl w:val="5A2CC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3624"/>
    <w:multiLevelType w:val="hybridMultilevel"/>
    <w:tmpl w:val="250C9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129F7"/>
    <w:multiLevelType w:val="hybridMultilevel"/>
    <w:tmpl w:val="437E8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5790"/>
    <w:multiLevelType w:val="hybridMultilevel"/>
    <w:tmpl w:val="E7FA0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B25C3"/>
    <w:multiLevelType w:val="hybridMultilevel"/>
    <w:tmpl w:val="F0768B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3F0B"/>
    <w:multiLevelType w:val="hybridMultilevel"/>
    <w:tmpl w:val="A390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26D6"/>
    <w:multiLevelType w:val="hybridMultilevel"/>
    <w:tmpl w:val="49907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52C3A"/>
    <w:multiLevelType w:val="hybridMultilevel"/>
    <w:tmpl w:val="1D64E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63F35"/>
    <w:multiLevelType w:val="hybridMultilevel"/>
    <w:tmpl w:val="0BF28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6816"/>
    <w:multiLevelType w:val="hybridMultilevel"/>
    <w:tmpl w:val="A916572E"/>
    <w:lvl w:ilvl="0" w:tplc="48009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E14FD"/>
    <w:multiLevelType w:val="hybridMultilevel"/>
    <w:tmpl w:val="BA3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03520"/>
    <w:multiLevelType w:val="hybridMultilevel"/>
    <w:tmpl w:val="63367922"/>
    <w:lvl w:ilvl="0" w:tplc="E6DE5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2D7"/>
    <w:multiLevelType w:val="hybridMultilevel"/>
    <w:tmpl w:val="DB889D0A"/>
    <w:lvl w:ilvl="0" w:tplc="35FA4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22"/>
  </w:num>
  <w:num w:numId="5">
    <w:abstractNumId w:val="2"/>
  </w:num>
  <w:num w:numId="6">
    <w:abstractNumId w:val="17"/>
  </w:num>
  <w:num w:numId="7">
    <w:abstractNumId w:val="23"/>
  </w:num>
  <w:num w:numId="8">
    <w:abstractNumId w:val="16"/>
  </w:num>
  <w:num w:numId="9">
    <w:abstractNumId w:val="24"/>
  </w:num>
  <w:num w:numId="10">
    <w:abstractNumId w:val="27"/>
  </w:num>
  <w:num w:numId="11">
    <w:abstractNumId w:val="10"/>
  </w:num>
  <w:num w:numId="12">
    <w:abstractNumId w:val="28"/>
  </w:num>
  <w:num w:numId="13">
    <w:abstractNumId w:val="7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26"/>
  </w:num>
  <w:num w:numId="19">
    <w:abstractNumId w:val="3"/>
  </w:num>
  <w:num w:numId="20">
    <w:abstractNumId w:val="15"/>
  </w:num>
  <w:num w:numId="21">
    <w:abstractNumId w:val="18"/>
  </w:num>
  <w:num w:numId="22">
    <w:abstractNumId w:val="20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A"/>
    <w:rsid w:val="00002A51"/>
    <w:rsid w:val="000062EA"/>
    <w:rsid w:val="00006AE0"/>
    <w:rsid w:val="00007EE3"/>
    <w:rsid w:val="000131CC"/>
    <w:rsid w:val="00016EEB"/>
    <w:rsid w:val="000170C1"/>
    <w:rsid w:val="00017B89"/>
    <w:rsid w:val="00017CD1"/>
    <w:rsid w:val="00022D40"/>
    <w:rsid w:val="0002385A"/>
    <w:rsid w:val="00023D6C"/>
    <w:rsid w:val="00024003"/>
    <w:rsid w:val="00025E7A"/>
    <w:rsid w:val="00026094"/>
    <w:rsid w:val="0002674F"/>
    <w:rsid w:val="00035146"/>
    <w:rsid w:val="00035C22"/>
    <w:rsid w:val="00040C09"/>
    <w:rsid w:val="0004145C"/>
    <w:rsid w:val="00045D96"/>
    <w:rsid w:val="0004691A"/>
    <w:rsid w:val="00046ECA"/>
    <w:rsid w:val="00051FBB"/>
    <w:rsid w:val="0005448D"/>
    <w:rsid w:val="000546F3"/>
    <w:rsid w:val="00056A2C"/>
    <w:rsid w:val="00060912"/>
    <w:rsid w:val="00062A65"/>
    <w:rsid w:val="0006698E"/>
    <w:rsid w:val="000703E7"/>
    <w:rsid w:val="00070683"/>
    <w:rsid w:val="0007506C"/>
    <w:rsid w:val="00075D6D"/>
    <w:rsid w:val="0008142F"/>
    <w:rsid w:val="00081988"/>
    <w:rsid w:val="00082F6C"/>
    <w:rsid w:val="0008388A"/>
    <w:rsid w:val="00084678"/>
    <w:rsid w:val="000931CA"/>
    <w:rsid w:val="00094449"/>
    <w:rsid w:val="00097C62"/>
    <w:rsid w:val="000A0DE4"/>
    <w:rsid w:val="000A104E"/>
    <w:rsid w:val="000A3BF4"/>
    <w:rsid w:val="000A699F"/>
    <w:rsid w:val="000B1DE7"/>
    <w:rsid w:val="000B26D3"/>
    <w:rsid w:val="000B7AE4"/>
    <w:rsid w:val="000C70D2"/>
    <w:rsid w:val="000C7140"/>
    <w:rsid w:val="000C742D"/>
    <w:rsid w:val="000D0955"/>
    <w:rsid w:val="000D1B43"/>
    <w:rsid w:val="000D1CD3"/>
    <w:rsid w:val="000D4DE5"/>
    <w:rsid w:val="000D609D"/>
    <w:rsid w:val="000D653E"/>
    <w:rsid w:val="000D6DDB"/>
    <w:rsid w:val="000D79DD"/>
    <w:rsid w:val="000D7E49"/>
    <w:rsid w:val="000E1E66"/>
    <w:rsid w:val="000E3058"/>
    <w:rsid w:val="000E3AD8"/>
    <w:rsid w:val="000E3EA4"/>
    <w:rsid w:val="000F075C"/>
    <w:rsid w:val="000F27B0"/>
    <w:rsid w:val="000F34ED"/>
    <w:rsid w:val="000F3AB2"/>
    <w:rsid w:val="000F50D3"/>
    <w:rsid w:val="000F564E"/>
    <w:rsid w:val="000F5B66"/>
    <w:rsid w:val="000F5F60"/>
    <w:rsid w:val="000F6043"/>
    <w:rsid w:val="000F762C"/>
    <w:rsid w:val="00115184"/>
    <w:rsid w:val="001171F4"/>
    <w:rsid w:val="00120584"/>
    <w:rsid w:val="001206D8"/>
    <w:rsid w:val="00121504"/>
    <w:rsid w:val="00121C67"/>
    <w:rsid w:val="00123C62"/>
    <w:rsid w:val="00125DE5"/>
    <w:rsid w:val="00127448"/>
    <w:rsid w:val="00127985"/>
    <w:rsid w:val="00127A1C"/>
    <w:rsid w:val="00131BD1"/>
    <w:rsid w:val="001323D2"/>
    <w:rsid w:val="00133F8F"/>
    <w:rsid w:val="00135350"/>
    <w:rsid w:val="00137785"/>
    <w:rsid w:val="00142304"/>
    <w:rsid w:val="00142930"/>
    <w:rsid w:val="00143A21"/>
    <w:rsid w:val="0014485F"/>
    <w:rsid w:val="00146420"/>
    <w:rsid w:val="00150E34"/>
    <w:rsid w:val="0015184D"/>
    <w:rsid w:val="00151D2E"/>
    <w:rsid w:val="001554E6"/>
    <w:rsid w:val="001656D2"/>
    <w:rsid w:val="001661D7"/>
    <w:rsid w:val="00172878"/>
    <w:rsid w:val="00173049"/>
    <w:rsid w:val="001731A0"/>
    <w:rsid w:val="00174FBC"/>
    <w:rsid w:val="00175A56"/>
    <w:rsid w:val="00176565"/>
    <w:rsid w:val="0018027B"/>
    <w:rsid w:val="001831A1"/>
    <w:rsid w:val="001833DA"/>
    <w:rsid w:val="00185AA6"/>
    <w:rsid w:val="0018707D"/>
    <w:rsid w:val="00187D2D"/>
    <w:rsid w:val="00191EF2"/>
    <w:rsid w:val="00195174"/>
    <w:rsid w:val="00196AFD"/>
    <w:rsid w:val="001974B7"/>
    <w:rsid w:val="001A0696"/>
    <w:rsid w:val="001A16F5"/>
    <w:rsid w:val="001A2647"/>
    <w:rsid w:val="001A37C9"/>
    <w:rsid w:val="001A3AA2"/>
    <w:rsid w:val="001A3CFC"/>
    <w:rsid w:val="001A5084"/>
    <w:rsid w:val="001A705F"/>
    <w:rsid w:val="001B020E"/>
    <w:rsid w:val="001B3EC8"/>
    <w:rsid w:val="001B43B3"/>
    <w:rsid w:val="001B7172"/>
    <w:rsid w:val="001C3DCB"/>
    <w:rsid w:val="001C512C"/>
    <w:rsid w:val="001C557C"/>
    <w:rsid w:val="001C5BDA"/>
    <w:rsid w:val="001D2394"/>
    <w:rsid w:val="001D6723"/>
    <w:rsid w:val="001D69F8"/>
    <w:rsid w:val="001E32AD"/>
    <w:rsid w:val="001E6295"/>
    <w:rsid w:val="001E771D"/>
    <w:rsid w:val="001E7D78"/>
    <w:rsid w:val="001E7F46"/>
    <w:rsid w:val="001F27D0"/>
    <w:rsid w:val="001F5D20"/>
    <w:rsid w:val="0020017C"/>
    <w:rsid w:val="00201B86"/>
    <w:rsid w:val="00203444"/>
    <w:rsid w:val="002046C7"/>
    <w:rsid w:val="00205464"/>
    <w:rsid w:val="0020624A"/>
    <w:rsid w:val="0021053C"/>
    <w:rsid w:val="00212BC8"/>
    <w:rsid w:val="00213BEF"/>
    <w:rsid w:val="0021607B"/>
    <w:rsid w:val="0021691C"/>
    <w:rsid w:val="002178C4"/>
    <w:rsid w:val="002230F3"/>
    <w:rsid w:val="002261AD"/>
    <w:rsid w:val="00226F45"/>
    <w:rsid w:val="00232D61"/>
    <w:rsid w:val="0023366A"/>
    <w:rsid w:val="0023368A"/>
    <w:rsid w:val="00235469"/>
    <w:rsid w:val="00235823"/>
    <w:rsid w:val="00237A33"/>
    <w:rsid w:val="00237C0E"/>
    <w:rsid w:val="00240311"/>
    <w:rsid w:val="0024080B"/>
    <w:rsid w:val="002410DD"/>
    <w:rsid w:val="002419CF"/>
    <w:rsid w:val="002427D3"/>
    <w:rsid w:val="00242EF2"/>
    <w:rsid w:val="0024470D"/>
    <w:rsid w:val="002458C6"/>
    <w:rsid w:val="00247AD6"/>
    <w:rsid w:val="00247B67"/>
    <w:rsid w:val="00252638"/>
    <w:rsid w:val="002545B6"/>
    <w:rsid w:val="00255B9B"/>
    <w:rsid w:val="002574FF"/>
    <w:rsid w:val="00257B04"/>
    <w:rsid w:val="00263419"/>
    <w:rsid w:val="0027149F"/>
    <w:rsid w:val="00272E08"/>
    <w:rsid w:val="00274FAB"/>
    <w:rsid w:val="00276ECE"/>
    <w:rsid w:val="00280F71"/>
    <w:rsid w:val="002837A2"/>
    <w:rsid w:val="00283D20"/>
    <w:rsid w:val="00284695"/>
    <w:rsid w:val="002849DF"/>
    <w:rsid w:val="002914EA"/>
    <w:rsid w:val="00293C80"/>
    <w:rsid w:val="00294A9C"/>
    <w:rsid w:val="00295E3E"/>
    <w:rsid w:val="00296885"/>
    <w:rsid w:val="002A0930"/>
    <w:rsid w:val="002A1E9E"/>
    <w:rsid w:val="002A787B"/>
    <w:rsid w:val="002B09AC"/>
    <w:rsid w:val="002B1090"/>
    <w:rsid w:val="002B1859"/>
    <w:rsid w:val="002B4A92"/>
    <w:rsid w:val="002D32A6"/>
    <w:rsid w:val="002D3DA6"/>
    <w:rsid w:val="002D5244"/>
    <w:rsid w:val="002D625A"/>
    <w:rsid w:val="002D75F0"/>
    <w:rsid w:val="002E0936"/>
    <w:rsid w:val="002E1459"/>
    <w:rsid w:val="002E3A91"/>
    <w:rsid w:val="002E42AA"/>
    <w:rsid w:val="002E6B5E"/>
    <w:rsid w:val="002E7510"/>
    <w:rsid w:val="002F1BF8"/>
    <w:rsid w:val="002F3D87"/>
    <w:rsid w:val="002F40C1"/>
    <w:rsid w:val="002F62F0"/>
    <w:rsid w:val="002F6CF0"/>
    <w:rsid w:val="002F77C0"/>
    <w:rsid w:val="0030123B"/>
    <w:rsid w:val="00305B9D"/>
    <w:rsid w:val="0030776B"/>
    <w:rsid w:val="00307BD9"/>
    <w:rsid w:val="00310C74"/>
    <w:rsid w:val="0031318E"/>
    <w:rsid w:val="00313D34"/>
    <w:rsid w:val="0031402F"/>
    <w:rsid w:val="00320C12"/>
    <w:rsid w:val="00321A9D"/>
    <w:rsid w:val="00321AD0"/>
    <w:rsid w:val="00321B7A"/>
    <w:rsid w:val="0032681C"/>
    <w:rsid w:val="00332B35"/>
    <w:rsid w:val="003349F9"/>
    <w:rsid w:val="0033656E"/>
    <w:rsid w:val="00340165"/>
    <w:rsid w:val="003402AC"/>
    <w:rsid w:val="0034310E"/>
    <w:rsid w:val="0034336D"/>
    <w:rsid w:val="0034358C"/>
    <w:rsid w:val="003459FD"/>
    <w:rsid w:val="00346B76"/>
    <w:rsid w:val="00350502"/>
    <w:rsid w:val="0035341E"/>
    <w:rsid w:val="00354F06"/>
    <w:rsid w:val="00355CA1"/>
    <w:rsid w:val="00357048"/>
    <w:rsid w:val="0036072D"/>
    <w:rsid w:val="00361322"/>
    <w:rsid w:val="003651ED"/>
    <w:rsid w:val="0037083A"/>
    <w:rsid w:val="0037204C"/>
    <w:rsid w:val="0037648B"/>
    <w:rsid w:val="0037773A"/>
    <w:rsid w:val="0038502C"/>
    <w:rsid w:val="003851BB"/>
    <w:rsid w:val="00386A58"/>
    <w:rsid w:val="00387AC1"/>
    <w:rsid w:val="00387DC8"/>
    <w:rsid w:val="00390E1A"/>
    <w:rsid w:val="003920F6"/>
    <w:rsid w:val="0039442F"/>
    <w:rsid w:val="003946E6"/>
    <w:rsid w:val="0039532A"/>
    <w:rsid w:val="00396E52"/>
    <w:rsid w:val="003A0DDD"/>
    <w:rsid w:val="003A2D67"/>
    <w:rsid w:val="003A415D"/>
    <w:rsid w:val="003A512B"/>
    <w:rsid w:val="003B0181"/>
    <w:rsid w:val="003B1A95"/>
    <w:rsid w:val="003B3065"/>
    <w:rsid w:val="003B3681"/>
    <w:rsid w:val="003B4BCF"/>
    <w:rsid w:val="003B6579"/>
    <w:rsid w:val="003C2775"/>
    <w:rsid w:val="003C41B1"/>
    <w:rsid w:val="003C5FE4"/>
    <w:rsid w:val="003C6CEF"/>
    <w:rsid w:val="003D0DF7"/>
    <w:rsid w:val="003D169D"/>
    <w:rsid w:val="003D16D7"/>
    <w:rsid w:val="003D38DF"/>
    <w:rsid w:val="003D6FCB"/>
    <w:rsid w:val="003E0332"/>
    <w:rsid w:val="003E0365"/>
    <w:rsid w:val="003E1762"/>
    <w:rsid w:val="003E1AF7"/>
    <w:rsid w:val="003E2809"/>
    <w:rsid w:val="003E31D9"/>
    <w:rsid w:val="003E35E5"/>
    <w:rsid w:val="003E7AE5"/>
    <w:rsid w:val="003F2407"/>
    <w:rsid w:val="003F2824"/>
    <w:rsid w:val="003F2B6B"/>
    <w:rsid w:val="003F6799"/>
    <w:rsid w:val="003F7060"/>
    <w:rsid w:val="003F7B3C"/>
    <w:rsid w:val="004067E3"/>
    <w:rsid w:val="00412984"/>
    <w:rsid w:val="00412EF1"/>
    <w:rsid w:val="00414559"/>
    <w:rsid w:val="00416D5D"/>
    <w:rsid w:val="00417E54"/>
    <w:rsid w:val="004273F4"/>
    <w:rsid w:val="00427F16"/>
    <w:rsid w:val="00437F75"/>
    <w:rsid w:val="00440EBB"/>
    <w:rsid w:val="004418A7"/>
    <w:rsid w:val="004433DC"/>
    <w:rsid w:val="00444792"/>
    <w:rsid w:val="00445167"/>
    <w:rsid w:val="0044672B"/>
    <w:rsid w:val="004534EA"/>
    <w:rsid w:val="0045399A"/>
    <w:rsid w:val="004544CF"/>
    <w:rsid w:val="004570CC"/>
    <w:rsid w:val="004579BF"/>
    <w:rsid w:val="0046440C"/>
    <w:rsid w:val="00467E83"/>
    <w:rsid w:val="004703A6"/>
    <w:rsid w:val="00470989"/>
    <w:rsid w:val="00471531"/>
    <w:rsid w:val="00471E11"/>
    <w:rsid w:val="00472A3A"/>
    <w:rsid w:val="00473A39"/>
    <w:rsid w:val="00475DE6"/>
    <w:rsid w:val="004776DF"/>
    <w:rsid w:val="00477B0C"/>
    <w:rsid w:val="00480F90"/>
    <w:rsid w:val="00483B81"/>
    <w:rsid w:val="004847A2"/>
    <w:rsid w:val="00484F30"/>
    <w:rsid w:val="00484FB3"/>
    <w:rsid w:val="00486BB6"/>
    <w:rsid w:val="00486BCC"/>
    <w:rsid w:val="00487B7E"/>
    <w:rsid w:val="00493182"/>
    <w:rsid w:val="00494035"/>
    <w:rsid w:val="00495C12"/>
    <w:rsid w:val="00497440"/>
    <w:rsid w:val="004A1B9D"/>
    <w:rsid w:val="004A5EF3"/>
    <w:rsid w:val="004B3264"/>
    <w:rsid w:val="004B4E5B"/>
    <w:rsid w:val="004B6AAD"/>
    <w:rsid w:val="004B75A5"/>
    <w:rsid w:val="004C2DBC"/>
    <w:rsid w:val="004C490F"/>
    <w:rsid w:val="004C5218"/>
    <w:rsid w:val="004D3D2A"/>
    <w:rsid w:val="004D57D7"/>
    <w:rsid w:val="004E01D4"/>
    <w:rsid w:val="004E3C4D"/>
    <w:rsid w:val="004E3F65"/>
    <w:rsid w:val="004E4419"/>
    <w:rsid w:val="004E4DCF"/>
    <w:rsid w:val="004E4E5F"/>
    <w:rsid w:val="004E4F3E"/>
    <w:rsid w:val="004E54ED"/>
    <w:rsid w:val="004F008C"/>
    <w:rsid w:val="004F1D1B"/>
    <w:rsid w:val="004F3BA1"/>
    <w:rsid w:val="004F4AA5"/>
    <w:rsid w:val="004F6D89"/>
    <w:rsid w:val="005016D7"/>
    <w:rsid w:val="00502FE0"/>
    <w:rsid w:val="0050418B"/>
    <w:rsid w:val="0050535B"/>
    <w:rsid w:val="0050686B"/>
    <w:rsid w:val="005137AE"/>
    <w:rsid w:val="00513878"/>
    <w:rsid w:val="00513952"/>
    <w:rsid w:val="005147B4"/>
    <w:rsid w:val="00517B4D"/>
    <w:rsid w:val="00521835"/>
    <w:rsid w:val="005229B9"/>
    <w:rsid w:val="00534979"/>
    <w:rsid w:val="00536091"/>
    <w:rsid w:val="00537868"/>
    <w:rsid w:val="00540288"/>
    <w:rsid w:val="00542511"/>
    <w:rsid w:val="00544F3B"/>
    <w:rsid w:val="00545133"/>
    <w:rsid w:val="00545E06"/>
    <w:rsid w:val="00554301"/>
    <w:rsid w:val="00554364"/>
    <w:rsid w:val="00557657"/>
    <w:rsid w:val="0056132C"/>
    <w:rsid w:val="00566932"/>
    <w:rsid w:val="005711C0"/>
    <w:rsid w:val="0057455E"/>
    <w:rsid w:val="00574643"/>
    <w:rsid w:val="00581EE6"/>
    <w:rsid w:val="00585810"/>
    <w:rsid w:val="0059204C"/>
    <w:rsid w:val="00593BB1"/>
    <w:rsid w:val="00596C2A"/>
    <w:rsid w:val="005A0A23"/>
    <w:rsid w:val="005A0C3A"/>
    <w:rsid w:val="005A0DAD"/>
    <w:rsid w:val="005A201C"/>
    <w:rsid w:val="005A2F58"/>
    <w:rsid w:val="005A32BC"/>
    <w:rsid w:val="005A558D"/>
    <w:rsid w:val="005A735D"/>
    <w:rsid w:val="005B00E6"/>
    <w:rsid w:val="005B0A81"/>
    <w:rsid w:val="005B25E7"/>
    <w:rsid w:val="005B364E"/>
    <w:rsid w:val="005B52F0"/>
    <w:rsid w:val="005B64B5"/>
    <w:rsid w:val="005B6D53"/>
    <w:rsid w:val="005C0DBB"/>
    <w:rsid w:val="005C268B"/>
    <w:rsid w:val="005C34D8"/>
    <w:rsid w:val="005C546C"/>
    <w:rsid w:val="005C6C18"/>
    <w:rsid w:val="005C78C3"/>
    <w:rsid w:val="005D1735"/>
    <w:rsid w:val="005D4936"/>
    <w:rsid w:val="005D5ADD"/>
    <w:rsid w:val="005D775E"/>
    <w:rsid w:val="005E15DA"/>
    <w:rsid w:val="005E163C"/>
    <w:rsid w:val="005E1795"/>
    <w:rsid w:val="005E258C"/>
    <w:rsid w:val="005E3474"/>
    <w:rsid w:val="005E3B18"/>
    <w:rsid w:val="005E3BDA"/>
    <w:rsid w:val="005E562F"/>
    <w:rsid w:val="005E563A"/>
    <w:rsid w:val="005E56DF"/>
    <w:rsid w:val="005E5AEF"/>
    <w:rsid w:val="005F4F5B"/>
    <w:rsid w:val="005F71EF"/>
    <w:rsid w:val="00600242"/>
    <w:rsid w:val="0060345E"/>
    <w:rsid w:val="00604C96"/>
    <w:rsid w:val="00606B0C"/>
    <w:rsid w:val="006128C0"/>
    <w:rsid w:val="00614F8B"/>
    <w:rsid w:val="00615610"/>
    <w:rsid w:val="00615790"/>
    <w:rsid w:val="00616A4F"/>
    <w:rsid w:val="006246B4"/>
    <w:rsid w:val="00627786"/>
    <w:rsid w:val="00631F79"/>
    <w:rsid w:val="00632A25"/>
    <w:rsid w:val="006336A2"/>
    <w:rsid w:val="0064427D"/>
    <w:rsid w:val="00644BA1"/>
    <w:rsid w:val="00645F3C"/>
    <w:rsid w:val="00647334"/>
    <w:rsid w:val="00647D82"/>
    <w:rsid w:val="006503A6"/>
    <w:rsid w:val="00652596"/>
    <w:rsid w:val="006527CA"/>
    <w:rsid w:val="00654F8D"/>
    <w:rsid w:val="00656DBD"/>
    <w:rsid w:val="00661B9D"/>
    <w:rsid w:val="006623DB"/>
    <w:rsid w:val="0066354F"/>
    <w:rsid w:val="00663939"/>
    <w:rsid w:val="006644C4"/>
    <w:rsid w:val="00664A98"/>
    <w:rsid w:val="00664AFA"/>
    <w:rsid w:val="00666136"/>
    <w:rsid w:val="00672DE7"/>
    <w:rsid w:val="00674E8E"/>
    <w:rsid w:val="006754A9"/>
    <w:rsid w:val="00675D31"/>
    <w:rsid w:val="006761CF"/>
    <w:rsid w:val="006767D4"/>
    <w:rsid w:val="00682DDF"/>
    <w:rsid w:val="0068404C"/>
    <w:rsid w:val="00692A94"/>
    <w:rsid w:val="00695245"/>
    <w:rsid w:val="00696F19"/>
    <w:rsid w:val="006A48CD"/>
    <w:rsid w:val="006A531A"/>
    <w:rsid w:val="006A69CC"/>
    <w:rsid w:val="006A7858"/>
    <w:rsid w:val="006B6A5F"/>
    <w:rsid w:val="006B6CF3"/>
    <w:rsid w:val="006B74AA"/>
    <w:rsid w:val="006B7E19"/>
    <w:rsid w:val="006C182F"/>
    <w:rsid w:val="006C2FD5"/>
    <w:rsid w:val="006C55C1"/>
    <w:rsid w:val="006C68AD"/>
    <w:rsid w:val="006D1FE8"/>
    <w:rsid w:val="006E28F7"/>
    <w:rsid w:val="006E6F69"/>
    <w:rsid w:val="006F1F7D"/>
    <w:rsid w:val="006F2BC4"/>
    <w:rsid w:val="006F354E"/>
    <w:rsid w:val="006F5C5B"/>
    <w:rsid w:val="006F6D51"/>
    <w:rsid w:val="006F6F06"/>
    <w:rsid w:val="007021F1"/>
    <w:rsid w:val="007064E9"/>
    <w:rsid w:val="00707BCD"/>
    <w:rsid w:val="00707FF5"/>
    <w:rsid w:val="007100AC"/>
    <w:rsid w:val="00711F11"/>
    <w:rsid w:val="0071265A"/>
    <w:rsid w:val="007159CC"/>
    <w:rsid w:val="0071607A"/>
    <w:rsid w:val="00720C35"/>
    <w:rsid w:val="0072106A"/>
    <w:rsid w:val="00725EC8"/>
    <w:rsid w:val="00726AC8"/>
    <w:rsid w:val="00726AEA"/>
    <w:rsid w:val="007310F1"/>
    <w:rsid w:val="007313FA"/>
    <w:rsid w:val="007325D4"/>
    <w:rsid w:val="00733432"/>
    <w:rsid w:val="00733CD3"/>
    <w:rsid w:val="00734B4B"/>
    <w:rsid w:val="00736368"/>
    <w:rsid w:val="0074215E"/>
    <w:rsid w:val="00742694"/>
    <w:rsid w:val="00743036"/>
    <w:rsid w:val="00746810"/>
    <w:rsid w:val="00751C25"/>
    <w:rsid w:val="00762A36"/>
    <w:rsid w:val="0076577D"/>
    <w:rsid w:val="00767934"/>
    <w:rsid w:val="0077140E"/>
    <w:rsid w:val="00774055"/>
    <w:rsid w:val="00774C62"/>
    <w:rsid w:val="00774E34"/>
    <w:rsid w:val="00782664"/>
    <w:rsid w:val="0078277A"/>
    <w:rsid w:val="00787907"/>
    <w:rsid w:val="00790548"/>
    <w:rsid w:val="007931F5"/>
    <w:rsid w:val="007932CB"/>
    <w:rsid w:val="007943AC"/>
    <w:rsid w:val="00795AEC"/>
    <w:rsid w:val="007968B0"/>
    <w:rsid w:val="00797536"/>
    <w:rsid w:val="007A300D"/>
    <w:rsid w:val="007A39B9"/>
    <w:rsid w:val="007A441B"/>
    <w:rsid w:val="007A5ED6"/>
    <w:rsid w:val="007A7680"/>
    <w:rsid w:val="007B1748"/>
    <w:rsid w:val="007B56EB"/>
    <w:rsid w:val="007B59FF"/>
    <w:rsid w:val="007C0360"/>
    <w:rsid w:val="007C10F5"/>
    <w:rsid w:val="007C4D39"/>
    <w:rsid w:val="007C4FC3"/>
    <w:rsid w:val="007C6721"/>
    <w:rsid w:val="007C753A"/>
    <w:rsid w:val="007D22B3"/>
    <w:rsid w:val="007D3C20"/>
    <w:rsid w:val="007D4976"/>
    <w:rsid w:val="007D4BBC"/>
    <w:rsid w:val="007D7438"/>
    <w:rsid w:val="007F12ED"/>
    <w:rsid w:val="007F1F0D"/>
    <w:rsid w:val="007F2CF2"/>
    <w:rsid w:val="007F7198"/>
    <w:rsid w:val="00801528"/>
    <w:rsid w:val="008028AD"/>
    <w:rsid w:val="00807D9E"/>
    <w:rsid w:val="00815040"/>
    <w:rsid w:val="00815848"/>
    <w:rsid w:val="00816981"/>
    <w:rsid w:val="00816B87"/>
    <w:rsid w:val="00816C27"/>
    <w:rsid w:val="0082474E"/>
    <w:rsid w:val="00824882"/>
    <w:rsid w:val="00824945"/>
    <w:rsid w:val="00824A7D"/>
    <w:rsid w:val="00824FF3"/>
    <w:rsid w:val="00832AD1"/>
    <w:rsid w:val="00833274"/>
    <w:rsid w:val="008352F4"/>
    <w:rsid w:val="00835774"/>
    <w:rsid w:val="00836679"/>
    <w:rsid w:val="00836C93"/>
    <w:rsid w:val="00837860"/>
    <w:rsid w:val="008415DD"/>
    <w:rsid w:val="00841782"/>
    <w:rsid w:val="008437BF"/>
    <w:rsid w:val="00844BD3"/>
    <w:rsid w:val="00846DEA"/>
    <w:rsid w:val="00850E98"/>
    <w:rsid w:val="008522B0"/>
    <w:rsid w:val="0085402B"/>
    <w:rsid w:val="008637EA"/>
    <w:rsid w:val="00864234"/>
    <w:rsid w:val="00864986"/>
    <w:rsid w:val="00865ABC"/>
    <w:rsid w:val="00875EA7"/>
    <w:rsid w:val="00876999"/>
    <w:rsid w:val="00876D16"/>
    <w:rsid w:val="00881002"/>
    <w:rsid w:val="0089473C"/>
    <w:rsid w:val="0089703E"/>
    <w:rsid w:val="008A07FB"/>
    <w:rsid w:val="008A0D5C"/>
    <w:rsid w:val="008A0FEB"/>
    <w:rsid w:val="008A4BCA"/>
    <w:rsid w:val="008A66B7"/>
    <w:rsid w:val="008A6FE3"/>
    <w:rsid w:val="008B1A27"/>
    <w:rsid w:val="008B4FD5"/>
    <w:rsid w:val="008B699D"/>
    <w:rsid w:val="008B7731"/>
    <w:rsid w:val="008C4548"/>
    <w:rsid w:val="008D0B56"/>
    <w:rsid w:val="008D466F"/>
    <w:rsid w:val="008D6C6E"/>
    <w:rsid w:val="008D7DD2"/>
    <w:rsid w:val="008D7DE5"/>
    <w:rsid w:val="008E03A9"/>
    <w:rsid w:val="008E0426"/>
    <w:rsid w:val="008E056D"/>
    <w:rsid w:val="008E260E"/>
    <w:rsid w:val="008E3256"/>
    <w:rsid w:val="008E3C18"/>
    <w:rsid w:val="008E547A"/>
    <w:rsid w:val="008E5B9D"/>
    <w:rsid w:val="008F26C3"/>
    <w:rsid w:val="008F2B9D"/>
    <w:rsid w:val="008F34F5"/>
    <w:rsid w:val="008F632C"/>
    <w:rsid w:val="00900BFF"/>
    <w:rsid w:val="00903384"/>
    <w:rsid w:val="0090533B"/>
    <w:rsid w:val="009053FF"/>
    <w:rsid w:val="00905F78"/>
    <w:rsid w:val="00911648"/>
    <w:rsid w:val="00911CB3"/>
    <w:rsid w:val="009141A3"/>
    <w:rsid w:val="0091590F"/>
    <w:rsid w:val="00915C10"/>
    <w:rsid w:val="00916745"/>
    <w:rsid w:val="0092272E"/>
    <w:rsid w:val="00924E2C"/>
    <w:rsid w:val="00925D6F"/>
    <w:rsid w:val="00927A8A"/>
    <w:rsid w:val="00935B70"/>
    <w:rsid w:val="00943E63"/>
    <w:rsid w:val="009449C7"/>
    <w:rsid w:val="009478F6"/>
    <w:rsid w:val="00950DE3"/>
    <w:rsid w:val="00955205"/>
    <w:rsid w:val="00960E81"/>
    <w:rsid w:val="00961608"/>
    <w:rsid w:val="00962CD8"/>
    <w:rsid w:val="009636FD"/>
    <w:rsid w:val="00963B2B"/>
    <w:rsid w:val="0096520F"/>
    <w:rsid w:val="009661E1"/>
    <w:rsid w:val="00967D27"/>
    <w:rsid w:val="00970749"/>
    <w:rsid w:val="0097091B"/>
    <w:rsid w:val="00973048"/>
    <w:rsid w:val="00973A41"/>
    <w:rsid w:val="009822E2"/>
    <w:rsid w:val="0098334C"/>
    <w:rsid w:val="00985B2C"/>
    <w:rsid w:val="00986E2D"/>
    <w:rsid w:val="00986E52"/>
    <w:rsid w:val="0099215F"/>
    <w:rsid w:val="00995DA8"/>
    <w:rsid w:val="0099671D"/>
    <w:rsid w:val="009967A2"/>
    <w:rsid w:val="009977D4"/>
    <w:rsid w:val="00997D03"/>
    <w:rsid w:val="009A2A84"/>
    <w:rsid w:val="009A578D"/>
    <w:rsid w:val="009A6B1B"/>
    <w:rsid w:val="009A7BA4"/>
    <w:rsid w:val="009B08DF"/>
    <w:rsid w:val="009B310E"/>
    <w:rsid w:val="009B32EA"/>
    <w:rsid w:val="009B3AA8"/>
    <w:rsid w:val="009B3AAC"/>
    <w:rsid w:val="009B6DB5"/>
    <w:rsid w:val="009B7551"/>
    <w:rsid w:val="009C09F3"/>
    <w:rsid w:val="009D4C43"/>
    <w:rsid w:val="009D5CA3"/>
    <w:rsid w:val="009D79EA"/>
    <w:rsid w:val="009E0FB3"/>
    <w:rsid w:val="009E3C3B"/>
    <w:rsid w:val="009E476F"/>
    <w:rsid w:val="009E50E7"/>
    <w:rsid w:val="009F0813"/>
    <w:rsid w:val="009F1746"/>
    <w:rsid w:val="009F5A40"/>
    <w:rsid w:val="009F5AD1"/>
    <w:rsid w:val="009F6DE1"/>
    <w:rsid w:val="00A0104B"/>
    <w:rsid w:val="00A05CF5"/>
    <w:rsid w:val="00A07F1B"/>
    <w:rsid w:val="00A1349E"/>
    <w:rsid w:val="00A13B1B"/>
    <w:rsid w:val="00A145EB"/>
    <w:rsid w:val="00A14B4F"/>
    <w:rsid w:val="00A158EA"/>
    <w:rsid w:val="00A17B04"/>
    <w:rsid w:val="00A23326"/>
    <w:rsid w:val="00A31507"/>
    <w:rsid w:val="00A31B3F"/>
    <w:rsid w:val="00A32756"/>
    <w:rsid w:val="00A365D7"/>
    <w:rsid w:val="00A36C48"/>
    <w:rsid w:val="00A4719C"/>
    <w:rsid w:val="00A53453"/>
    <w:rsid w:val="00A54255"/>
    <w:rsid w:val="00A57124"/>
    <w:rsid w:val="00A60760"/>
    <w:rsid w:val="00A61D6B"/>
    <w:rsid w:val="00A63244"/>
    <w:rsid w:val="00A63E00"/>
    <w:rsid w:val="00A70C00"/>
    <w:rsid w:val="00A71CF1"/>
    <w:rsid w:val="00A74DD1"/>
    <w:rsid w:val="00A774F7"/>
    <w:rsid w:val="00A806C6"/>
    <w:rsid w:val="00A84831"/>
    <w:rsid w:val="00A863F5"/>
    <w:rsid w:val="00A8697F"/>
    <w:rsid w:val="00A8799E"/>
    <w:rsid w:val="00A902BF"/>
    <w:rsid w:val="00A9060A"/>
    <w:rsid w:val="00A950B4"/>
    <w:rsid w:val="00A956F1"/>
    <w:rsid w:val="00AA1CF6"/>
    <w:rsid w:val="00AA3320"/>
    <w:rsid w:val="00AA44A3"/>
    <w:rsid w:val="00AA44F7"/>
    <w:rsid w:val="00AA453C"/>
    <w:rsid w:val="00AA6456"/>
    <w:rsid w:val="00AB2984"/>
    <w:rsid w:val="00AB3133"/>
    <w:rsid w:val="00AB374A"/>
    <w:rsid w:val="00AB5654"/>
    <w:rsid w:val="00AB59F0"/>
    <w:rsid w:val="00AB603A"/>
    <w:rsid w:val="00AB640E"/>
    <w:rsid w:val="00AB6AA3"/>
    <w:rsid w:val="00AC26D4"/>
    <w:rsid w:val="00AC38FB"/>
    <w:rsid w:val="00AC3B97"/>
    <w:rsid w:val="00AC79D7"/>
    <w:rsid w:val="00AD4576"/>
    <w:rsid w:val="00AD47DD"/>
    <w:rsid w:val="00AD5F47"/>
    <w:rsid w:val="00AD62E2"/>
    <w:rsid w:val="00AD718A"/>
    <w:rsid w:val="00AE20CC"/>
    <w:rsid w:val="00AE24B8"/>
    <w:rsid w:val="00AE26B8"/>
    <w:rsid w:val="00AE2AA1"/>
    <w:rsid w:val="00AE492A"/>
    <w:rsid w:val="00AE6A02"/>
    <w:rsid w:val="00AF1906"/>
    <w:rsid w:val="00AF1E72"/>
    <w:rsid w:val="00AF26B5"/>
    <w:rsid w:val="00AF3F7D"/>
    <w:rsid w:val="00AF5FF7"/>
    <w:rsid w:val="00B0210E"/>
    <w:rsid w:val="00B04081"/>
    <w:rsid w:val="00B05FD3"/>
    <w:rsid w:val="00B11E10"/>
    <w:rsid w:val="00B12B23"/>
    <w:rsid w:val="00B13C74"/>
    <w:rsid w:val="00B15F4B"/>
    <w:rsid w:val="00B16446"/>
    <w:rsid w:val="00B2361C"/>
    <w:rsid w:val="00B256BF"/>
    <w:rsid w:val="00B26792"/>
    <w:rsid w:val="00B314DD"/>
    <w:rsid w:val="00B34ECA"/>
    <w:rsid w:val="00B37444"/>
    <w:rsid w:val="00B40968"/>
    <w:rsid w:val="00B426AC"/>
    <w:rsid w:val="00B430D3"/>
    <w:rsid w:val="00B43226"/>
    <w:rsid w:val="00B449F6"/>
    <w:rsid w:val="00B517D0"/>
    <w:rsid w:val="00B648F6"/>
    <w:rsid w:val="00B664CC"/>
    <w:rsid w:val="00B74913"/>
    <w:rsid w:val="00B80CE2"/>
    <w:rsid w:val="00B822EF"/>
    <w:rsid w:val="00B9117F"/>
    <w:rsid w:val="00B91253"/>
    <w:rsid w:val="00B91DE7"/>
    <w:rsid w:val="00B930F7"/>
    <w:rsid w:val="00B940AA"/>
    <w:rsid w:val="00B950E7"/>
    <w:rsid w:val="00B951E8"/>
    <w:rsid w:val="00B96E71"/>
    <w:rsid w:val="00B970C9"/>
    <w:rsid w:val="00BA3F0C"/>
    <w:rsid w:val="00BA4DA8"/>
    <w:rsid w:val="00BA643D"/>
    <w:rsid w:val="00BB57DD"/>
    <w:rsid w:val="00BB59BB"/>
    <w:rsid w:val="00BB647D"/>
    <w:rsid w:val="00BB705C"/>
    <w:rsid w:val="00BB7BD2"/>
    <w:rsid w:val="00BB7BFC"/>
    <w:rsid w:val="00BC0492"/>
    <w:rsid w:val="00BC4CAF"/>
    <w:rsid w:val="00BC653F"/>
    <w:rsid w:val="00BD1A5E"/>
    <w:rsid w:val="00BD3C12"/>
    <w:rsid w:val="00BE5261"/>
    <w:rsid w:val="00BE5695"/>
    <w:rsid w:val="00BE5B72"/>
    <w:rsid w:val="00BE60B7"/>
    <w:rsid w:val="00BF0716"/>
    <w:rsid w:val="00BF318E"/>
    <w:rsid w:val="00BF3BEA"/>
    <w:rsid w:val="00BF4624"/>
    <w:rsid w:val="00C02A6C"/>
    <w:rsid w:val="00C03C63"/>
    <w:rsid w:val="00C054E8"/>
    <w:rsid w:val="00C05EB3"/>
    <w:rsid w:val="00C06542"/>
    <w:rsid w:val="00C11640"/>
    <w:rsid w:val="00C1183B"/>
    <w:rsid w:val="00C12F6A"/>
    <w:rsid w:val="00C12FA2"/>
    <w:rsid w:val="00C16BDC"/>
    <w:rsid w:val="00C215A1"/>
    <w:rsid w:val="00C219C1"/>
    <w:rsid w:val="00C251B4"/>
    <w:rsid w:val="00C25BC6"/>
    <w:rsid w:val="00C30466"/>
    <w:rsid w:val="00C32CCA"/>
    <w:rsid w:val="00C32D95"/>
    <w:rsid w:val="00C33887"/>
    <w:rsid w:val="00C3486B"/>
    <w:rsid w:val="00C40B35"/>
    <w:rsid w:val="00C41FEC"/>
    <w:rsid w:val="00C42074"/>
    <w:rsid w:val="00C4385E"/>
    <w:rsid w:val="00C43AB3"/>
    <w:rsid w:val="00C45AAB"/>
    <w:rsid w:val="00C472B1"/>
    <w:rsid w:val="00C5127A"/>
    <w:rsid w:val="00C51322"/>
    <w:rsid w:val="00C518C0"/>
    <w:rsid w:val="00C62EDB"/>
    <w:rsid w:val="00C63225"/>
    <w:rsid w:val="00C63D23"/>
    <w:rsid w:val="00C63E23"/>
    <w:rsid w:val="00C67BF7"/>
    <w:rsid w:val="00C727D1"/>
    <w:rsid w:val="00C72E16"/>
    <w:rsid w:val="00C73D1C"/>
    <w:rsid w:val="00C74D38"/>
    <w:rsid w:val="00C76630"/>
    <w:rsid w:val="00C81037"/>
    <w:rsid w:val="00C819D5"/>
    <w:rsid w:val="00C81C4A"/>
    <w:rsid w:val="00C824A7"/>
    <w:rsid w:val="00C83694"/>
    <w:rsid w:val="00C956B6"/>
    <w:rsid w:val="00C97129"/>
    <w:rsid w:val="00CA04A4"/>
    <w:rsid w:val="00CA119F"/>
    <w:rsid w:val="00CA3978"/>
    <w:rsid w:val="00CA4D4D"/>
    <w:rsid w:val="00CA4E81"/>
    <w:rsid w:val="00CA7C5B"/>
    <w:rsid w:val="00CB033B"/>
    <w:rsid w:val="00CB5940"/>
    <w:rsid w:val="00CC06D7"/>
    <w:rsid w:val="00CC2328"/>
    <w:rsid w:val="00CC3710"/>
    <w:rsid w:val="00CC3A3D"/>
    <w:rsid w:val="00CC3ACC"/>
    <w:rsid w:val="00CC5DD0"/>
    <w:rsid w:val="00CC5FBD"/>
    <w:rsid w:val="00CC6378"/>
    <w:rsid w:val="00CC6F36"/>
    <w:rsid w:val="00CD1CBF"/>
    <w:rsid w:val="00CD1F16"/>
    <w:rsid w:val="00CD590E"/>
    <w:rsid w:val="00CD64F7"/>
    <w:rsid w:val="00CD78D3"/>
    <w:rsid w:val="00CD7AC3"/>
    <w:rsid w:val="00CE0545"/>
    <w:rsid w:val="00CE07C3"/>
    <w:rsid w:val="00CE4FC3"/>
    <w:rsid w:val="00CE6264"/>
    <w:rsid w:val="00CE686A"/>
    <w:rsid w:val="00CE6EDE"/>
    <w:rsid w:val="00CF1F6A"/>
    <w:rsid w:val="00CF2BF2"/>
    <w:rsid w:val="00CF6043"/>
    <w:rsid w:val="00CF6ECD"/>
    <w:rsid w:val="00D000C7"/>
    <w:rsid w:val="00D0071E"/>
    <w:rsid w:val="00D00E11"/>
    <w:rsid w:val="00D02BB6"/>
    <w:rsid w:val="00D0324B"/>
    <w:rsid w:val="00D061BD"/>
    <w:rsid w:val="00D10AC0"/>
    <w:rsid w:val="00D11FF5"/>
    <w:rsid w:val="00D132C6"/>
    <w:rsid w:val="00D13A4B"/>
    <w:rsid w:val="00D16E99"/>
    <w:rsid w:val="00D23181"/>
    <w:rsid w:val="00D37253"/>
    <w:rsid w:val="00D37C34"/>
    <w:rsid w:val="00D46CA1"/>
    <w:rsid w:val="00D47320"/>
    <w:rsid w:val="00D479BC"/>
    <w:rsid w:val="00D50139"/>
    <w:rsid w:val="00D507A3"/>
    <w:rsid w:val="00D524F6"/>
    <w:rsid w:val="00D5265E"/>
    <w:rsid w:val="00D55A6B"/>
    <w:rsid w:val="00D55B8B"/>
    <w:rsid w:val="00D6145F"/>
    <w:rsid w:val="00D61CBF"/>
    <w:rsid w:val="00D6455D"/>
    <w:rsid w:val="00D646FA"/>
    <w:rsid w:val="00D662D6"/>
    <w:rsid w:val="00D71ACE"/>
    <w:rsid w:val="00D71F61"/>
    <w:rsid w:val="00D72907"/>
    <w:rsid w:val="00D752EB"/>
    <w:rsid w:val="00D80BF1"/>
    <w:rsid w:val="00D85703"/>
    <w:rsid w:val="00D85F73"/>
    <w:rsid w:val="00D869F0"/>
    <w:rsid w:val="00D87FD6"/>
    <w:rsid w:val="00D9123B"/>
    <w:rsid w:val="00D932C6"/>
    <w:rsid w:val="00D946F5"/>
    <w:rsid w:val="00D951D4"/>
    <w:rsid w:val="00DA0193"/>
    <w:rsid w:val="00DA18F9"/>
    <w:rsid w:val="00DA1A73"/>
    <w:rsid w:val="00DA1AF4"/>
    <w:rsid w:val="00DA46D1"/>
    <w:rsid w:val="00DB17E5"/>
    <w:rsid w:val="00DB7147"/>
    <w:rsid w:val="00DC1AD0"/>
    <w:rsid w:val="00DC33AF"/>
    <w:rsid w:val="00DC4A65"/>
    <w:rsid w:val="00DD3A78"/>
    <w:rsid w:val="00DD52EC"/>
    <w:rsid w:val="00DE19E7"/>
    <w:rsid w:val="00DE56A4"/>
    <w:rsid w:val="00DE6E6D"/>
    <w:rsid w:val="00DF0BF2"/>
    <w:rsid w:val="00DF11C4"/>
    <w:rsid w:val="00DF51C4"/>
    <w:rsid w:val="00E008B8"/>
    <w:rsid w:val="00E031B4"/>
    <w:rsid w:val="00E067B3"/>
    <w:rsid w:val="00E07870"/>
    <w:rsid w:val="00E11F6A"/>
    <w:rsid w:val="00E12E78"/>
    <w:rsid w:val="00E13D60"/>
    <w:rsid w:val="00E17B05"/>
    <w:rsid w:val="00E20E19"/>
    <w:rsid w:val="00E24D4D"/>
    <w:rsid w:val="00E262E3"/>
    <w:rsid w:val="00E26DA9"/>
    <w:rsid w:val="00E301DB"/>
    <w:rsid w:val="00E306E8"/>
    <w:rsid w:val="00E33282"/>
    <w:rsid w:val="00E40DF0"/>
    <w:rsid w:val="00E43085"/>
    <w:rsid w:val="00E440F4"/>
    <w:rsid w:val="00E44D34"/>
    <w:rsid w:val="00E506CB"/>
    <w:rsid w:val="00E51F20"/>
    <w:rsid w:val="00E63269"/>
    <w:rsid w:val="00E64DCB"/>
    <w:rsid w:val="00E70766"/>
    <w:rsid w:val="00E727CF"/>
    <w:rsid w:val="00E73AE0"/>
    <w:rsid w:val="00E75977"/>
    <w:rsid w:val="00E76901"/>
    <w:rsid w:val="00E7771E"/>
    <w:rsid w:val="00E83095"/>
    <w:rsid w:val="00E92262"/>
    <w:rsid w:val="00E92C82"/>
    <w:rsid w:val="00E9712F"/>
    <w:rsid w:val="00EA14FF"/>
    <w:rsid w:val="00EA267F"/>
    <w:rsid w:val="00EA278B"/>
    <w:rsid w:val="00EA5A10"/>
    <w:rsid w:val="00EA7D3E"/>
    <w:rsid w:val="00EB2F09"/>
    <w:rsid w:val="00EB4199"/>
    <w:rsid w:val="00EB62FE"/>
    <w:rsid w:val="00EB6678"/>
    <w:rsid w:val="00EB7500"/>
    <w:rsid w:val="00EB7B78"/>
    <w:rsid w:val="00EC02D9"/>
    <w:rsid w:val="00EC2979"/>
    <w:rsid w:val="00EC2A7E"/>
    <w:rsid w:val="00EC2EEC"/>
    <w:rsid w:val="00EC3471"/>
    <w:rsid w:val="00EC5C78"/>
    <w:rsid w:val="00ED1316"/>
    <w:rsid w:val="00ED29B6"/>
    <w:rsid w:val="00ED2C1B"/>
    <w:rsid w:val="00ED39A8"/>
    <w:rsid w:val="00ED4054"/>
    <w:rsid w:val="00EE14AA"/>
    <w:rsid w:val="00EE1642"/>
    <w:rsid w:val="00EE2F06"/>
    <w:rsid w:val="00EF01FA"/>
    <w:rsid w:val="00EF0497"/>
    <w:rsid w:val="00EF2FD6"/>
    <w:rsid w:val="00EF352D"/>
    <w:rsid w:val="00EF357C"/>
    <w:rsid w:val="00EF5319"/>
    <w:rsid w:val="00F00317"/>
    <w:rsid w:val="00F00E9D"/>
    <w:rsid w:val="00F032A4"/>
    <w:rsid w:val="00F04D69"/>
    <w:rsid w:val="00F0562F"/>
    <w:rsid w:val="00F10ABE"/>
    <w:rsid w:val="00F125EB"/>
    <w:rsid w:val="00F1291B"/>
    <w:rsid w:val="00F13034"/>
    <w:rsid w:val="00F161FC"/>
    <w:rsid w:val="00F16B17"/>
    <w:rsid w:val="00F16EE5"/>
    <w:rsid w:val="00F2418B"/>
    <w:rsid w:val="00F2632A"/>
    <w:rsid w:val="00F34D4D"/>
    <w:rsid w:val="00F35700"/>
    <w:rsid w:val="00F35FB2"/>
    <w:rsid w:val="00F4089D"/>
    <w:rsid w:val="00F42309"/>
    <w:rsid w:val="00F436DE"/>
    <w:rsid w:val="00F46D86"/>
    <w:rsid w:val="00F50E2E"/>
    <w:rsid w:val="00F51312"/>
    <w:rsid w:val="00F5345D"/>
    <w:rsid w:val="00F57531"/>
    <w:rsid w:val="00F57CAB"/>
    <w:rsid w:val="00F65905"/>
    <w:rsid w:val="00F733F6"/>
    <w:rsid w:val="00F73560"/>
    <w:rsid w:val="00F73891"/>
    <w:rsid w:val="00F751AF"/>
    <w:rsid w:val="00F801AB"/>
    <w:rsid w:val="00F83873"/>
    <w:rsid w:val="00F843C7"/>
    <w:rsid w:val="00F8657A"/>
    <w:rsid w:val="00F867C3"/>
    <w:rsid w:val="00F956C3"/>
    <w:rsid w:val="00F95CA5"/>
    <w:rsid w:val="00F9769F"/>
    <w:rsid w:val="00FA3F56"/>
    <w:rsid w:val="00FB01A3"/>
    <w:rsid w:val="00FB13A0"/>
    <w:rsid w:val="00FB13AA"/>
    <w:rsid w:val="00FB4D0B"/>
    <w:rsid w:val="00FB55CC"/>
    <w:rsid w:val="00FB5DE9"/>
    <w:rsid w:val="00FC065A"/>
    <w:rsid w:val="00FC1E07"/>
    <w:rsid w:val="00FC6E60"/>
    <w:rsid w:val="00FC735C"/>
    <w:rsid w:val="00FD0611"/>
    <w:rsid w:val="00FD14B2"/>
    <w:rsid w:val="00FD1846"/>
    <w:rsid w:val="00FD1B04"/>
    <w:rsid w:val="00FD241F"/>
    <w:rsid w:val="00FD417D"/>
    <w:rsid w:val="00FD5848"/>
    <w:rsid w:val="00FD7A05"/>
    <w:rsid w:val="00FE05D5"/>
    <w:rsid w:val="00FE2A8D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07A0-41E6-4E21-95C2-12EA198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45"/>
  </w:style>
  <w:style w:type="paragraph" w:styleId="1">
    <w:name w:val="heading 1"/>
    <w:basedOn w:val="a"/>
    <w:link w:val="10"/>
    <w:uiPriority w:val="9"/>
    <w:qFormat/>
    <w:rsid w:val="00BE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9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4945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D6145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60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BE60B7"/>
  </w:style>
  <w:style w:type="paragraph" w:styleId="HTML0">
    <w:name w:val="HTML Preformatted"/>
    <w:basedOn w:val="a"/>
    <w:link w:val="HTML1"/>
    <w:uiPriority w:val="99"/>
    <w:rsid w:val="0066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1">
    <w:name w:val="Стандартний HTML Знак"/>
    <w:basedOn w:val="a0"/>
    <w:link w:val="HTML0"/>
    <w:uiPriority w:val="99"/>
    <w:rsid w:val="006644C4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5">
    <w:name w:val="Block Text"/>
    <w:basedOn w:val="a"/>
    <w:unhideWhenUsed/>
    <w:rsid w:val="005E3474"/>
    <w:pPr>
      <w:widowControl w:val="0"/>
      <w:tabs>
        <w:tab w:val="left" w:pos="8505"/>
      </w:tabs>
      <w:autoSpaceDE w:val="0"/>
      <w:autoSpaceDN w:val="0"/>
      <w:spacing w:after="0" w:line="10" w:lineRule="atLeast"/>
      <w:ind w:left="-57" w:right="-5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24">
    <w:name w:val="Pa24"/>
    <w:basedOn w:val="a"/>
    <w:next w:val="a"/>
    <w:uiPriority w:val="99"/>
    <w:rsid w:val="00ED1316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tneu.edu.ua/bitstream/316497/25868/1/G_konsaltyng.pdf" TargetMode="External"/><Relationship Id="rId13" Type="http://schemas.openxmlformats.org/officeDocument/2006/relationships/hyperlink" Target="http://diss.rsl.ru/diss/05/0040/050040025.pdf" TargetMode="External"/><Relationship Id="rId18" Type="http://schemas.openxmlformats.org/officeDocument/2006/relationships/hyperlink" Target="http://library.tneu.edu.ua/index.php/uk/component/content/article/93-nmkd/2238-2013-11-01-14-53-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pace.univd.edu.ua/xmlui/handle/123456789/291" TargetMode="External"/><Relationship Id="rId7" Type="http://schemas.openxmlformats.org/officeDocument/2006/relationships/hyperlink" Target="http://library.tneu.edu.ua/index.php/uk/component/content/article/93-nmkd/4332-yurydychnyi-kolsantynh" TargetMode="External"/><Relationship Id="rId12" Type="http://schemas.openxmlformats.org/officeDocument/2006/relationships/hyperlink" Target="http://diss.rsl.ru/diss/06/0002/060002003.pdf" TargetMode="External"/><Relationship Id="rId17" Type="http://schemas.openxmlformats.org/officeDocument/2006/relationships/hyperlink" Target="http://library.tneu.edu.ua/index.php/uk/component/content/article/93-nmkd/4325-pravo-pryrodokorystuvanni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tneu.edu.ua/index.php/uk/component/content/article/93-nmkd/4322-mizhnarodne-korporatyvne-pravo" TargetMode="External"/><Relationship Id="rId20" Type="http://schemas.openxmlformats.org/officeDocument/2006/relationships/hyperlink" Target="http://dspace.univd.edu.ua/xmlui/handle/123456789/3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library.tneu.edu.ua/index.php/uk/component/content/article/93-nmkd/2143-2013-10-31-09-54-13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tneu.edu.ua/index.php/uk/component/content/article/93-nmkd/2866-delikty-v-tsyvilnomu-pravi" TargetMode="External"/><Relationship Id="rId23" Type="http://schemas.openxmlformats.org/officeDocument/2006/relationships/hyperlink" Target="http://dspace.univd.edu.ua/xmlui/handle/123456789/251" TargetMode="External"/><Relationship Id="rId10" Type="http://schemas.openxmlformats.org/officeDocument/2006/relationships/hyperlink" Target="http://nbuv.gov.ua/UJRN/Vnyua_etp_2016_4_8" TargetMode="External"/><Relationship Id="rId19" Type="http://schemas.openxmlformats.org/officeDocument/2006/relationships/hyperlink" Target="http://library.tneu.edu.ua/index.php/uk/component/content/article/93-nmkd/3049-spadkove-pra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bitstream/123456789/19195/1/upravlinsk_konsult.pdf" TargetMode="External"/><Relationship Id="rId14" Type="http://schemas.openxmlformats.org/officeDocument/2006/relationships/hyperlink" Target="http://diss.rsl.ru/diss/05/0378/050378034.pdf" TargetMode="External"/><Relationship Id="rId22" Type="http://schemas.openxmlformats.org/officeDocument/2006/relationships/hyperlink" Target="http://dspace.univd.edu.ua/xmlui/handle/123456789/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63DE-817E-4629-8BD1-2433AAE7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31735</Words>
  <Characters>18089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49</cp:revision>
  <dcterms:created xsi:type="dcterms:W3CDTF">2019-06-12T13:34:00Z</dcterms:created>
  <dcterms:modified xsi:type="dcterms:W3CDTF">2019-10-08T11:37:00Z</dcterms:modified>
</cp:coreProperties>
</file>