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19"/>
        <w:gridCol w:w="3036"/>
        <w:gridCol w:w="3037"/>
        <w:gridCol w:w="3032"/>
      </w:tblGrid>
      <w:tr w:rsidR="00242A62" w:rsidTr="00242A62">
        <w:tc>
          <w:tcPr>
            <w:tcW w:w="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Теорія та історія</w:t>
            </w:r>
            <w:r w:rsidR="00221FFD">
              <w:rPr>
                <w:rFonts w:ascii="Times New Roman" w:hAnsi="Times New Roman"/>
                <w:b/>
              </w:rPr>
              <w:t xml:space="preserve"> держави і права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Конституційне право, адміністративне і фінансове право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A62" w:rsidRDefault="00221FFD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Цивільне право і</w:t>
            </w:r>
            <w:r w:rsidR="00242A62">
              <w:rPr>
                <w:rFonts w:ascii="Times New Roman" w:hAnsi="Times New Roman"/>
                <w:b/>
              </w:rPr>
              <w:t xml:space="preserve"> процес</w:t>
            </w:r>
          </w:p>
        </w:tc>
      </w:tr>
      <w:tr w:rsidR="00242A62" w:rsidTr="00242A62">
        <w:trPr>
          <w:cantSplit/>
          <w:trHeight w:val="113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42A62" w:rsidRDefault="008355D7" w:rsidP="00286D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П’ятниця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42A62" w:rsidRDefault="00550103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42A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1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62" w:rsidTr="00242A62">
        <w:trPr>
          <w:trHeight w:val="1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42A62" w:rsidRDefault="00242A62" w:rsidP="00286D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A62" w:rsidRDefault="00550103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42A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10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Науковий семінар</w:t>
            </w:r>
          </w:p>
          <w:p w:rsidR="00242A62" w:rsidRDefault="000D1CB3" w:rsidP="00286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>. 301</w:t>
            </w:r>
            <w:r w:rsidR="00242A62">
              <w:rPr>
                <w:rFonts w:ascii="Times New Roman" w:hAnsi="Times New Roman"/>
              </w:rPr>
              <w:t>)</w:t>
            </w:r>
          </w:p>
        </w:tc>
      </w:tr>
      <w:tr w:rsidR="00242A62" w:rsidTr="00242A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42A62" w:rsidRDefault="00242A62" w:rsidP="00286D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42A62" w:rsidRDefault="00550103" w:rsidP="00286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42A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A62" w:rsidRDefault="00242A62" w:rsidP="0028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2A62" w:rsidRDefault="00242A62" w:rsidP="00242A62">
      <w:pPr>
        <w:rPr>
          <w:rFonts w:ascii="Times New Roman" w:hAnsi="Times New Roman"/>
          <w:b/>
          <w:sz w:val="16"/>
          <w:szCs w:val="16"/>
        </w:rPr>
      </w:pPr>
    </w:p>
    <w:p w:rsidR="00242A62" w:rsidRPr="00550103" w:rsidRDefault="00242A62" w:rsidP="00242A62">
      <w:pPr>
        <w:rPr>
          <w:rFonts w:ascii="Times New Roman" w:hAnsi="Times New Roman"/>
          <w:sz w:val="28"/>
          <w:szCs w:val="28"/>
        </w:rPr>
      </w:pPr>
      <w:r w:rsidRPr="00550103">
        <w:rPr>
          <w:rFonts w:ascii="Times New Roman" w:hAnsi="Times New Roman"/>
          <w:b/>
          <w:sz w:val="28"/>
          <w:szCs w:val="28"/>
        </w:rPr>
        <w:t>Розклад занять:</w:t>
      </w:r>
      <w:r w:rsidR="00550103" w:rsidRPr="00550103">
        <w:rPr>
          <w:rFonts w:ascii="Times New Roman" w:hAnsi="Times New Roman"/>
          <w:sz w:val="28"/>
          <w:szCs w:val="28"/>
        </w:rPr>
        <w:t xml:space="preserve">1 пара - 14.25-15.45; 2 </w:t>
      </w:r>
      <w:r w:rsidR="00550103">
        <w:rPr>
          <w:rFonts w:ascii="Times New Roman" w:hAnsi="Times New Roman"/>
          <w:sz w:val="28"/>
          <w:szCs w:val="28"/>
        </w:rPr>
        <w:t>пара – 16:00-17:20</w:t>
      </w:r>
      <w:bookmarkStart w:id="0" w:name="_GoBack"/>
      <w:bookmarkEnd w:id="0"/>
      <w:r w:rsidR="00550103">
        <w:rPr>
          <w:rFonts w:ascii="Times New Roman" w:hAnsi="Times New Roman"/>
          <w:sz w:val="28"/>
          <w:szCs w:val="28"/>
        </w:rPr>
        <w:t>; 3 пара – 17.35-19:00</w:t>
      </w:r>
    </w:p>
    <w:p w:rsidR="00242A62" w:rsidRPr="00550103" w:rsidRDefault="00242A62" w:rsidP="00242A62">
      <w:pPr>
        <w:rPr>
          <w:rFonts w:ascii="Times New Roman" w:hAnsi="Times New Roman"/>
          <w:sz w:val="28"/>
          <w:szCs w:val="28"/>
        </w:rPr>
      </w:pPr>
      <w:r w:rsidRPr="00550103">
        <w:rPr>
          <w:rFonts w:ascii="Times New Roman" w:hAnsi="Times New Roman"/>
          <w:b/>
          <w:sz w:val="28"/>
          <w:szCs w:val="28"/>
        </w:rPr>
        <w:t xml:space="preserve">Декан юридичного факультету    </w:t>
      </w:r>
      <w:r w:rsidR="00550103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50103">
        <w:rPr>
          <w:rFonts w:ascii="Times New Roman" w:hAnsi="Times New Roman"/>
          <w:b/>
          <w:sz w:val="28"/>
          <w:szCs w:val="28"/>
        </w:rPr>
        <w:t xml:space="preserve">              </w:t>
      </w:r>
      <w:r w:rsidR="000D1CB3" w:rsidRPr="00550103">
        <w:rPr>
          <w:rFonts w:ascii="Times New Roman" w:hAnsi="Times New Roman"/>
          <w:b/>
          <w:sz w:val="28"/>
          <w:szCs w:val="28"/>
        </w:rPr>
        <w:t xml:space="preserve">                доц. Банах С.В.</w:t>
      </w:r>
    </w:p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p w:rsidR="00242A62" w:rsidRDefault="00242A62" w:rsidP="00242A62"/>
    <w:sectPr w:rsidR="00242A6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A0"/>
    <w:rsid w:val="000D1CB3"/>
    <w:rsid w:val="00221FFD"/>
    <w:rsid w:val="00242A62"/>
    <w:rsid w:val="00550103"/>
    <w:rsid w:val="008355D7"/>
    <w:rsid w:val="008D19A0"/>
    <w:rsid w:val="009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2020-06-21T10:16:00Z</dcterms:created>
  <dcterms:modified xsi:type="dcterms:W3CDTF">2020-06-21T10:21:00Z</dcterms:modified>
</cp:coreProperties>
</file>